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E117" w14:textId="77777777" w:rsidR="00DE09D6" w:rsidRPr="00766024" w:rsidRDefault="008A06B3" w:rsidP="001E0C12">
      <w:pPr>
        <w:shd w:val="clear" w:color="auto" w:fill="FFFFFF"/>
        <w:jc w:val="center"/>
        <w:rPr>
          <w:b/>
          <w:color w:val="000000"/>
          <w:sz w:val="23"/>
          <w:szCs w:val="23"/>
        </w:rPr>
      </w:pPr>
      <w:r w:rsidRPr="00766024">
        <w:rPr>
          <w:b/>
          <w:bCs/>
          <w:color w:val="000000"/>
          <w:sz w:val="23"/>
          <w:szCs w:val="23"/>
        </w:rPr>
        <w:t>Аппарат зажигательный АЗ-4</w:t>
      </w:r>
      <w:r w:rsidR="003E195C" w:rsidRPr="00766024">
        <w:rPr>
          <w:b/>
          <w:color w:val="000000"/>
          <w:sz w:val="23"/>
          <w:szCs w:val="23"/>
        </w:rPr>
        <w:t xml:space="preserve"> </w:t>
      </w:r>
      <w:r w:rsidR="00DE09D6" w:rsidRPr="00766024">
        <w:rPr>
          <w:b/>
          <w:color w:val="000000"/>
          <w:sz w:val="23"/>
          <w:szCs w:val="23"/>
        </w:rPr>
        <w:t>или эквивалент</w:t>
      </w:r>
    </w:p>
    <w:p w14:paraId="32DF6E4B" w14:textId="77777777" w:rsidR="00766024" w:rsidRPr="00766024" w:rsidRDefault="00766024" w:rsidP="001E0C12">
      <w:pPr>
        <w:shd w:val="clear" w:color="auto" w:fill="FFFFFF"/>
        <w:jc w:val="center"/>
        <w:rPr>
          <w:b/>
          <w:sz w:val="23"/>
          <w:szCs w:val="23"/>
        </w:rPr>
      </w:pPr>
    </w:p>
    <w:p w14:paraId="11C804DA" w14:textId="77777777" w:rsidR="00DE09D6" w:rsidRPr="00766024" w:rsidRDefault="00DE09D6" w:rsidP="00DE09D6">
      <w:pPr>
        <w:shd w:val="clear" w:color="auto" w:fill="FFFFFF"/>
        <w:jc w:val="center"/>
        <w:rPr>
          <w:b/>
          <w:sz w:val="23"/>
          <w:szCs w:val="23"/>
        </w:rPr>
      </w:pPr>
      <w:r w:rsidRPr="00766024">
        <w:rPr>
          <w:b/>
          <w:sz w:val="23"/>
          <w:szCs w:val="23"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416EDC56" w14:textId="77777777" w:rsidR="00DE09D6" w:rsidRPr="00766024" w:rsidRDefault="00DE09D6" w:rsidP="00DE09D6">
      <w:pPr>
        <w:rPr>
          <w:sz w:val="23"/>
          <w:szCs w:val="23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6"/>
        <w:gridCol w:w="1756"/>
        <w:gridCol w:w="3241"/>
        <w:gridCol w:w="3241"/>
        <w:gridCol w:w="1974"/>
        <w:gridCol w:w="3535"/>
        <w:gridCol w:w="1321"/>
      </w:tblGrid>
      <w:tr w:rsidR="002974B0" w:rsidRPr="00766024" w14:paraId="1FF0AC99" w14:textId="77777777" w:rsidTr="0001299B">
        <w:trPr>
          <w:trHeight w:val="20"/>
        </w:trPr>
        <w:tc>
          <w:tcPr>
            <w:tcW w:w="175" w:type="pct"/>
            <w:vAlign w:val="center"/>
            <w:hideMark/>
          </w:tcPr>
          <w:p w14:paraId="5507B179" w14:textId="77777777" w:rsidR="002974B0" w:rsidRPr="00766024" w:rsidRDefault="002974B0" w:rsidP="0004357A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>№ п/п</w:t>
            </w:r>
          </w:p>
        </w:tc>
        <w:tc>
          <w:tcPr>
            <w:tcW w:w="562" w:type="pct"/>
            <w:vAlign w:val="center"/>
            <w:hideMark/>
          </w:tcPr>
          <w:p w14:paraId="23304DD1" w14:textId="77777777" w:rsidR="002974B0" w:rsidRPr="00766024" w:rsidRDefault="002974B0" w:rsidP="0004357A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>Наименование товара</w:t>
            </w:r>
          </w:p>
        </w:tc>
        <w:tc>
          <w:tcPr>
            <w:tcW w:w="1038" w:type="pct"/>
            <w:vAlign w:val="center"/>
            <w:hideMark/>
          </w:tcPr>
          <w:p w14:paraId="0F26231F" w14:textId="1125CEDD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 xml:space="preserve">Наименование </w:t>
            </w:r>
            <w:r w:rsidR="00AC6599" w:rsidRPr="00766024">
              <w:rPr>
                <w:b/>
                <w:sz w:val="23"/>
                <w:szCs w:val="23"/>
                <w:lang w:eastAsia="en-US"/>
              </w:rPr>
              <w:t>характеристики</w:t>
            </w:r>
          </w:p>
        </w:tc>
        <w:tc>
          <w:tcPr>
            <w:tcW w:w="1038" w:type="pct"/>
            <w:vAlign w:val="center"/>
            <w:hideMark/>
          </w:tcPr>
          <w:p w14:paraId="451E07B8" w14:textId="1AC68057" w:rsidR="002974B0" w:rsidRPr="00766024" w:rsidRDefault="00AC6599" w:rsidP="0004357A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>З</w:t>
            </w:r>
            <w:r w:rsidR="002974B0" w:rsidRPr="00766024">
              <w:rPr>
                <w:b/>
                <w:sz w:val="23"/>
                <w:szCs w:val="23"/>
                <w:lang w:eastAsia="en-US"/>
              </w:rPr>
              <w:t>начение</w:t>
            </w:r>
            <w:r w:rsidRPr="00766024">
              <w:rPr>
                <w:b/>
                <w:sz w:val="23"/>
                <w:szCs w:val="23"/>
                <w:lang w:eastAsia="en-US"/>
              </w:rPr>
              <w:t xml:space="preserve"> характеристики</w:t>
            </w:r>
          </w:p>
        </w:tc>
        <w:tc>
          <w:tcPr>
            <w:tcW w:w="632" w:type="pct"/>
            <w:vAlign w:val="center"/>
          </w:tcPr>
          <w:p w14:paraId="0626C679" w14:textId="41BAF63D" w:rsidR="002974B0" w:rsidRPr="00766024" w:rsidRDefault="002974B0" w:rsidP="0004357A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>Ед. изм. показателя</w:t>
            </w:r>
          </w:p>
        </w:tc>
        <w:tc>
          <w:tcPr>
            <w:tcW w:w="1132" w:type="pct"/>
          </w:tcPr>
          <w:p w14:paraId="45E1AA7A" w14:textId="52D29A86" w:rsidR="002974B0" w:rsidRPr="00766024" w:rsidRDefault="002974B0" w:rsidP="0004357A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>Инструкция по заполнению характеристики в заявке</w:t>
            </w:r>
          </w:p>
        </w:tc>
        <w:tc>
          <w:tcPr>
            <w:tcW w:w="423" w:type="pct"/>
            <w:vAlign w:val="center"/>
            <w:hideMark/>
          </w:tcPr>
          <w:p w14:paraId="23A22EF8" w14:textId="2A56254C" w:rsidR="002974B0" w:rsidRPr="00766024" w:rsidRDefault="002974B0" w:rsidP="0004357A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/>
                <w:sz w:val="23"/>
                <w:szCs w:val="23"/>
                <w:lang w:eastAsia="en-US"/>
              </w:rPr>
              <w:t>Ед. изм. и кол-во товара</w:t>
            </w:r>
          </w:p>
        </w:tc>
      </w:tr>
      <w:tr w:rsidR="002974B0" w:rsidRPr="00766024" w14:paraId="564ACA11" w14:textId="77777777" w:rsidTr="0001299B">
        <w:trPr>
          <w:trHeight w:val="20"/>
        </w:trPr>
        <w:tc>
          <w:tcPr>
            <w:tcW w:w="175" w:type="pct"/>
            <w:vMerge w:val="restart"/>
          </w:tcPr>
          <w:p w14:paraId="6F1A2E83" w14:textId="7C204AB5" w:rsidR="002974B0" w:rsidRPr="00766024" w:rsidRDefault="00766024" w:rsidP="002A19FD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62" w:type="pct"/>
            <w:vMerge w:val="restart"/>
          </w:tcPr>
          <w:p w14:paraId="5C4D3148" w14:textId="77777777" w:rsidR="00766024" w:rsidRPr="00766024" w:rsidRDefault="002974B0" w:rsidP="00B82687">
            <w:pPr>
              <w:pStyle w:val="a3"/>
              <w:jc w:val="center"/>
              <w:rPr>
                <w:bCs/>
                <w:color w:val="000000"/>
                <w:sz w:val="23"/>
                <w:szCs w:val="23"/>
              </w:rPr>
            </w:pPr>
            <w:r w:rsidRPr="00766024">
              <w:rPr>
                <w:bCs/>
                <w:color w:val="000000"/>
                <w:sz w:val="23"/>
                <w:szCs w:val="23"/>
              </w:rPr>
              <w:t xml:space="preserve">Аппарат зажигательный АЗ-4 </w:t>
            </w:r>
          </w:p>
          <w:p w14:paraId="5A775BFD" w14:textId="18686B9A" w:rsidR="002974B0" w:rsidRPr="00766024" w:rsidRDefault="002974B0" w:rsidP="00B82687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Cs/>
                <w:color w:val="000000"/>
                <w:sz w:val="23"/>
                <w:szCs w:val="23"/>
              </w:rPr>
              <w:t>или эквивалент</w:t>
            </w:r>
          </w:p>
        </w:tc>
        <w:tc>
          <w:tcPr>
            <w:tcW w:w="1038" w:type="pct"/>
            <w:vAlign w:val="center"/>
          </w:tcPr>
          <w:p w14:paraId="3010D140" w14:textId="77777777" w:rsidR="002974B0" w:rsidRPr="00766024" w:rsidRDefault="002974B0" w:rsidP="00FB7893">
            <w:pPr>
              <w:shd w:val="clear" w:color="auto" w:fill="FFFFFF"/>
              <w:jc w:val="both"/>
              <w:rPr>
                <w:bCs/>
                <w:color w:val="000000"/>
                <w:sz w:val="23"/>
                <w:szCs w:val="23"/>
              </w:rPr>
            </w:pPr>
            <w:r w:rsidRPr="00766024">
              <w:rPr>
                <w:bCs/>
                <w:color w:val="000000"/>
                <w:sz w:val="23"/>
                <w:szCs w:val="23"/>
              </w:rPr>
              <w:t>Назначение</w:t>
            </w:r>
          </w:p>
        </w:tc>
        <w:tc>
          <w:tcPr>
            <w:tcW w:w="1038" w:type="pct"/>
            <w:vAlign w:val="center"/>
          </w:tcPr>
          <w:p w14:paraId="10386403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Cs/>
                <w:color w:val="000000"/>
                <w:sz w:val="23"/>
                <w:szCs w:val="23"/>
              </w:rPr>
              <w:t>Предназначен для проведения контролируемых выжиганий, поджигания напочвенного покрова и подстилки при борьбе с лесными пожарами методом пуска встречного огня и проведения отжига от опорной полосы, а также сжигания порубочных остатков при огневой очистке вырубок</w:t>
            </w:r>
          </w:p>
        </w:tc>
        <w:tc>
          <w:tcPr>
            <w:tcW w:w="632" w:type="pct"/>
            <w:vAlign w:val="center"/>
          </w:tcPr>
          <w:p w14:paraId="3823C446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640A7FF6" w14:textId="68C4D0EC" w:rsidR="002974B0" w:rsidRPr="00766024" w:rsidRDefault="002974B0" w:rsidP="00AC6599">
            <w:pPr>
              <w:pStyle w:val="a3"/>
              <w:jc w:val="center"/>
              <w:rPr>
                <w:sz w:val="23"/>
                <w:szCs w:val="23"/>
                <w:highlight w:val="red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 w:val="restart"/>
          </w:tcPr>
          <w:p w14:paraId="7DDEF417" w14:textId="77777777" w:rsidR="00766024" w:rsidRPr="00766024" w:rsidRDefault="002974B0" w:rsidP="0004357A">
            <w:pPr>
              <w:pStyle w:val="a3"/>
              <w:jc w:val="center"/>
              <w:rPr>
                <w:color w:val="FF0000"/>
                <w:sz w:val="23"/>
                <w:szCs w:val="23"/>
                <w:lang w:eastAsia="en-US"/>
              </w:rPr>
            </w:pPr>
            <w:r w:rsidRPr="00766024">
              <w:rPr>
                <w:color w:val="FF0000"/>
                <w:sz w:val="23"/>
                <w:szCs w:val="23"/>
                <w:highlight w:val="red"/>
                <w:lang w:val="en-US" w:eastAsia="en-US"/>
              </w:rPr>
              <w:t>___</w:t>
            </w:r>
            <w:r w:rsidRPr="00766024">
              <w:rPr>
                <w:color w:val="FF0000"/>
                <w:sz w:val="23"/>
                <w:szCs w:val="23"/>
                <w:lang w:eastAsia="en-US"/>
              </w:rPr>
              <w:t xml:space="preserve"> </w:t>
            </w:r>
          </w:p>
          <w:p w14:paraId="5D71154B" w14:textId="6D471DC0" w:rsidR="002974B0" w:rsidRPr="00766024" w:rsidRDefault="002974B0" w:rsidP="0004357A">
            <w:pPr>
              <w:pStyle w:val="a3"/>
              <w:jc w:val="center"/>
              <w:rPr>
                <w:color w:val="FF0000"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шт.</w:t>
            </w:r>
          </w:p>
        </w:tc>
      </w:tr>
      <w:tr w:rsidR="002974B0" w:rsidRPr="00766024" w14:paraId="6C97EE7F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0E36D6A1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68D499E7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3F2134B2" w14:textId="2FA423FB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Вместимость резервуара</w:t>
            </w:r>
          </w:p>
        </w:tc>
        <w:tc>
          <w:tcPr>
            <w:tcW w:w="1038" w:type="pct"/>
            <w:vAlign w:val="center"/>
          </w:tcPr>
          <w:p w14:paraId="77EF5B37" w14:textId="35F4E5F4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>≤</w:t>
            </w:r>
            <w:r w:rsidRPr="00766024">
              <w:rPr>
                <w:color w:val="000000"/>
                <w:sz w:val="23"/>
                <w:szCs w:val="23"/>
              </w:rPr>
              <w:t xml:space="preserve"> 4,2</w:t>
            </w:r>
          </w:p>
        </w:tc>
        <w:tc>
          <w:tcPr>
            <w:tcW w:w="632" w:type="pct"/>
            <w:vAlign w:val="center"/>
          </w:tcPr>
          <w:p w14:paraId="1DD50F50" w14:textId="1729C2F9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литр</w:t>
            </w:r>
          </w:p>
        </w:tc>
        <w:tc>
          <w:tcPr>
            <w:tcW w:w="1132" w:type="pct"/>
            <w:vAlign w:val="center"/>
          </w:tcPr>
          <w:p w14:paraId="6B576907" w14:textId="2977537C" w:rsidR="002974B0" w:rsidRPr="00766024" w:rsidRDefault="002974B0" w:rsidP="00AC6599">
            <w:pPr>
              <w:pStyle w:val="a3"/>
              <w:jc w:val="center"/>
              <w:rPr>
                <w:bCs/>
                <w:sz w:val="23"/>
                <w:szCs w:val="23"/>
                <w:lang w:eastAsia="en-US"/>
              </w:rPr>
            </w:pPr>
            <w:r w:rsidRPr="00766024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5D93079D" w14:textId="01DBE11B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032E064C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1BA55D86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32019A00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027DADF2" w14:textId="406E13B2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Расход топлива в минуту</w:t>
            </w:r>
          </w:p>
        </w:tc>
        <w:tc>
          <w:tcPr>
            <w:tcW w:w="1038" w:type="pct"/>
            <w:vAlign w:val="center"/>
          </w:tcPr>
          <w:p w14:paraId="2A86DC61" w14:textId="4339B66F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 xml:space="preserve">≤ </w:t>
            </w:r>
            <w:r w:rsidRPr="00766024">
              <w:rPr>
                <w:color w:val="000000" w:themeColor="text1"/>
                <w:sz w:val="23"/>
                <w:szCs w:val="23"/>
              </w:rPr>
              <w:t>0,3</w:t>
            </w:r>
          </w:p>
        </w:tc>
        <w:tc>
          <w:tcPr>
            <w:tcW w:w="632" w:type="pct"/>
            <w:vAlign w:val="center"/>
          </w:tcPr>
          <w:p w14:paraId="0B85FDE8" w14:textId="59F65AC5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 xml:space="preserve">литр </w:t>
            </w:r>
          </w:p>
        </w:tc>
        <w:tc>
          <w:tcPr>
            <w:tcW w:w="1132" w:type="pct"/>
            <w:vAlign w:val="center"/>
          </w:tcPr>
          <w:p w14:paraId="270DD04B" w14:textId="31BFEFD7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1C2644E7" w14:textId="13650F6F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2ACB7B41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17B443D0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799A50DD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301D1803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Горючая смесь</w:t>
            </w:r>
          </w:p>
        </w:tc>
        <w:tc>
          <w:tcPr>
            <w:tcW w:w="1038" w:type="pct"/>
            <w:vAlign w:val="center"/>
          </w:tcPr>
          <w:p w14:paraId="672EE9F4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 w:themeColor="text1"/>
                <w:sz w:val="23"/>
                <w:szCs w:val="23"/>
              </w:rPr>
              <w:t>бензин с моторным маслом (1:1)</w:t>
            </w:r>
          </w:p>
        </w:tc>
        <w:tc>
          <w:tcPr>
            <w:tcW w:w="632" w:type="pct"/>
            <w:vAlign w:val="center"/>
          </w:tcPr>
          <w:p w14:paraId="40769683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125AEBE6" w14:textId="2A5F331D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50F0391A" w14:textId="57FCA536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3FB5103E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5B443A2A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63783705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15E3ABE3" w14:textId="77777777" w:rsidR="002974B0" w:rsidRPr="00766024" w:rsidRDefault="002974B0" w:rsidP="00FB7893">
            <w:pPr>
              <w:shd w:val="clear" w:color="auto" w:fill="FFFFFF"/>
              <w:jc w:val="both"/>
              <w:rPr>
                <w:color w:val="000000"/>
                <w:sz w:val="23"/>
                <w:szCs w:val="23"/>
              </w:rPr>
            </w:pPr>
            <w:r w:rsidRPr="00766024">
              <w:rPr>
                <w:color w:val="000000"/>
                <w:sz w:val="23"/>
                <w:szCs w:val="23"/>
              </w:rPr>
              <w:t>Форма резервуара</w:t>
            </w:r>
          </w:p>
        </w:tc>
        <w:tc>
          <w:tcPr>
            <w:tcW w:w="1038" w:type="pct"/>
            <w:vAlign w:val="center"/>
          </w:tcPr>
          <w:p w14:paraId="5A45DA9C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цилиндрическая</w:t>
            </w:r>
          </w:p>
        </w:tc>
        <w:tc>
          <w:tcPr>
            <w:tcW w:w="632" w:type="pct"/>
            <w:vAlign w:val="center"/>
          </w:tcPr>
          <w:p w14:paraId="5D6A3298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5D53D9F6" w14:textId="2138B1F5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74A381BC" w14:textId="4518A3E1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6CDCD3EB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203CF99C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5E409C67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6FBD073D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Материал резервуара</w:t>
            </w:r>
          </w:p>
        </w:tc>
        <w:tc>
          <w:tcPr>
            <w:tcW w:w="1038" w:type="pct"/>
            <w:vAlign w:val="center"/>
          </w:tcPr>
          <w:p w14:paraId="41CB979C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нержавеющая сталь</w:t>
            </w:r>
          </w:p>
        </w:tc>
        <w:tc>
          <w:tcPr>
            <w:tcW w:w="632" w:type="pct"/>
            <w:vAlign w:val="center"/>
          </w:tcPr>
          <w:p w14:paraId="5208E3E4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71EE43B5" w14:textId="170FD65A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7970864B" w14:textId="74DD896E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6E784352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767F9C82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18A425DC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6C4D1B7F" w14:textId="7B55869E" w:rsidR="002974B0" w:rsidRPr="00766024" w:rsidRDefault="002974B0" w:rsidP="00FB7893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 w:rsidRPr="00766024">
              <w:rPr>
                <w:color w:val="000000"/>
                <w:sz w:val="23"/>
                <w:szCs w:val="23"/>
              </w:rPr>
              <w:t>Материал штанги</w:t>
            </w:r>
          </w:p>
        </w:tc>
        <w:tc>
          <w:tcPr>
            <w:tcW w:w="1038" w:type="pct"/>
            <w:vAlign w:val="center"/>
          </w:tcPr>
          <w:p w14:paraId="6524C847" w14:textId="1D176683" w:rsidR="002974B0" w:rsidRPr="00766024" w:rsidRDefault="002974B0" w:rsidP="00FB7893">
            <w:pPr>
              <w:pStyle w:val="a3"/>
              <w:jc w:val="center"/>
              <w:rPr>
                <w:color w:val="000000"/>
                <w:sz w:val="23"/>
                <w:szCs w:val="23"/>
              </w:rPr>
            </w:pPr>
            <w:r w:rsidRPr="00766024">
              <w:rPr>
                <w:color w:val="000000"/>
                <w:sz w:val="23"/>
                <w:szCs w:val="23"/>
              </w:rPr>
              <w:t>алюминий</w:t>
            </w:r>
          </w:p>
        </w:tc>
        <w:tc>
          <w:tcPr>
            <w:tcW w:w="632" w:type="pct"/>
            <w:vAlign w:val="center"/>
          </w:tcPr>
          <w:p w14:paraId="4F24306C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45B4A914" w14:textId="559F0612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3A6276E7" w14:textId="5CA8759B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5219BB6A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6EBAD521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108F4F73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64E79703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Внешнее покрытие резервуара</w:t>
            </w:r>
          </w:p>
        </w:tc>
        <w:tc>
          <w:tcPr>
            <w:tcW w:w="1038" w:type="pct"/>
            <w:vAlign w:val="center"/>
          </w:tcPr>
          <w:p w14:paraId="23993CB0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глянцевое, красного цвета</w:t>
            </w:r>
          </w:p>
        </w:tc>
        <w:tc>
          <w:tcPr>
            <w:tcW w:w="632" w:type="pct"/>
            <w:vAlign w:val="center"/>
          </w:tcPr>
          <w:p w14:paraId="4CD4103D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7D3EBC9F" w14:textId="50B8D667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 xml:space="preserve">Значение характеристики не может изменяться участником </w:t>
            </w:r>
            <w:r w:rsidRPr="00766024">
              <w:rPr>
                <w:sz w:val="23"/>
                <w:szCs w:val="23"/>
                <w:lang w:eastAsia="en-US"/>
              </w:rPr>
              <w:lastRenderedPageBreak/>
              <w:t>закупки</w:t>
            </w:r>
          </w:p>
        </w:tc>
        <w:tc>
          <w:tcPr>
            <w:tcW w:w="423" w:type="pct"/>
            <w:vMerge/>
            <w:vAlign w:val="center"/>
          </w:tcPr>
          <w:p w14:paraId="1E523075" w14:textId="3EC74214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20B19FEA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4037B337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33E3196D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2A533946" w14:textId="77777777" w:rsidR="002974B0" w:rsidRPr="00766024" w:rsidRDefault="002974B0" w:rsidP="00FB7893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Несмываемая маркировка, содержащая</w:t>
            </w:r>
          </w:p>
          <w:p w14:paraId="55C901A1" w14:textId="100BA8F1" w:rsidR="002974B0" w:rsidRPr="00766024" w:rsidRDefault="002974B0" w:rsidP="00FB7893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- название изделия</w:t>
            </w:r>
          </w:p>
          <w:p w14:paraId="1B50571B" w14:textId="0CE76130" w:rsidR="002974B0" w:rsidRPr="00766024" w:rsidRDefault="002974B0" w:rsidP="00FB7893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- реквизиты производителя</w:t>
            </w:r>
          </w:p>
        </w:tc>
        <w:tc>
          <w:tcPr>
            <w:tcW w:w="1038" w:type="pct"/>
            <w:vAlign w:val="center"/>
          </w:tcPr>
          <w:p w14:paraId="742A6393" w14:textId="77777777" w:rsidR="002974B0" w:rsidRPr="00766024" w:rsidRDefault="002974B0" w:rsidP="00FB7893">
            <w:pPr>
              <w:pStyle w:val="a3"/>
              <w:jc w:val="center"/>
              <w:rPr>
                <w:color w:val="000000"/>
                <w:sz w:val="23"/>
                <w:szCs w:val="23"/>
              </w:rPr>
            </w:pPr>
            <w:r w:rsidRPr="00766024">
              <w:rPr>
                <w:color w:val="000000"/>
                <w:sz w:val="23"/>
                <w:szCs w:val="23"/>
              </w:rPr>
              <w:t>наличие</w:t>
            </w:r>
          </w:p>
        </w:tc>
        <w:tc>
          <w:tcPr>
            <w:tcW w:w="632" w:type="pct"/>
            <w:vAlign w:val="center"/>
          </w:tcPr>
          <w:p w14:paraId="096D57E6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5BA42506" w14:textId="5E05FC8A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034F9FC9" w14:textId="6AD72B4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1F82B091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595088D5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019E4666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2FFF6390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Топливопровод, убирающийся внутрь резервуара при транспортировке</w:t>
            </w:r>
          </w:p>
        </w:tc>
        <w:tc>
          <w:tcPr>
            <w:tcW w:w="1038" w:type="pct"/>
            <w:vAlign w:val="center"/>
          </w:tcPr>
          <w:p w14:paraId="739B611B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наличие</w:t>
            </w:r>
          </w:p>
        </w:tc>
        <w:tc>
          <w:tcPr>
            <w:tcW w:w="632" w:type="pct"/>
            <w:vAlign w:val="center"/>
          </w:tcPr>
          <w:p w14:paraId="03FA7A57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3881D5B2" w14:textId="26B63325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4E7CA996" w14:textId="432D361D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40309460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73BC72AE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1F886C68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4FB39A89" w14:textId="77777777" w:rsidR="002974B0" w:rsidRPr="00766024" w:rsidRDefault="002974B0" w:rsidP="00FB7893">
            <w:pPr>
              <w:shd w:val="clear" w:color="auto" w:fill="FFFFFF"/>
              <w:jc w:val="both"/>
              <w:rPr>
                <w:color w:val="000000"/>
                <w:sz w:val="23"/>
                <w:szCs w:val="23"/>
              </w:rPr>
            </w:pPr>
            <w:r w:rsidRPr="00766024">
              <w:rPr>
                <w:color w:val="000000"/>
                <w:sz w:val="23"/>
                <w:szCs w:val="23"/>
              </w:rPr>
              <w:t>Фитиль с встроенным асбестовым наполнителем</w:t>
            </w:r>
          </w:p>
        </w:tc>
        <w:tc>
          <w:tcPr>
            <w:tcW w:w="1038" w:type="pct"/>
            <w:vAlign w:val="center"/>
          </w:tcPr>
          <w:p w14:paraId="383C61EC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наличие</w:t>
            </w:r>
          </w:p>
        </w:tc>
        <w:tc>
          <w:tcPr>
            <w:tcW w:w="632" w:type="pct"/>
            <w:vAlign w:val="center"/>
          </w:tcPr>
          <w:p w14:paraId="59B18D97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77BF667C" w14:textId="36D4D355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3AD95F7A" w14:textId="67EFDB5D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18AE11FF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22B9048A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2EEFD78F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422D4FFB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Система регулировки подачи воздуха и интенсивности горения</w:t>
            </w:r>
          </w:p>
        </w:tc>
        <w:tc>
          <w:tcPr>
            <w:tcW w:w="1038" w:type="pct"/>
            <w:vAlign w:val="center"/>
          </w:tcPr>
          <w:p w14:paraId="5F623184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наличие</w:t>
            </w:r>
          </w:p>
        </w:tc>
        <w:tc>
          <w:tcPr>
            <w:tcW w:w="632" w:type="pct"/>
            <w:vAlign w:val="center"/>
          </w:tcPr>
          <w:p w14:paraId="70767C06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0FC1C85A" w14:textId="1DBC22E5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3EE956A7" w14:textId="04CB8BE0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3768FDEA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68F5287E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201F6735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6FC71246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Система предотвращения обратного выхлопа огня</w:t>
            </w:r>
          </w:p>
        </w:tc>
        <w:tc>
          <w:tcPr>
            <w:tcW w:w="1038" w:type="pct"/>
            <w:vAlign w:val="center"/>
          </w:tcPr>
          <w:p w14:paraId="43150635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наличие</w:t>
            </w:r>
          </w:p>
        </w:tc>
        <w:tc>
          <w:tcPr>
            <w:tcW w:w="632" w:type="pct"/>
            <w:vAlign w:val="center"/>
          </w:tcPr>
          <w:p w14:paraId="45955CC0" w14:textId="77777777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7CB61679" w14:textId="55937BD0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349E4926" w14:textId="182FCC1C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01299B" w:rsidRPr="00766024" w14:paraId="43E2972A" w14:textId="77777777" w:rsidTr="000D14AF">
        <w:trPr>
          <w:trHeight w:val="20"/>
        </w:trPr>
        <w:tc>
          <w:tcPr>
            <w:tcW w:w="175" w:type="pct"/>
            <w:vMerge/>
            <w:vAlign w:val="center"/>
          </w:tcPr>
          <w:p w14:paraId="51E1BBF2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5BF406C2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3BB42422" w14:textId="0BC4F00E" w:rsidR="0001299B" w:rsidRPr="00766024" w:rsidRDefault="0001299B" w:rsidP="0001299B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 xml:space="preserve">Длина </w:t>
            </w:r>
            <w:proofErr w:type="gramStart"/>
            <w:r>
              <w:rPr>
                <w:color w:val="000000"/>
                <w:sz w:val="23"/>
                <w:szCs w:val="23"/>
              </w:rPr>
              <w:t>в транспортом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положении</w:t>
            </w:r>
          </w:p>
        </w:tc>
        <w:tc>
          <w:tcPr>
            <w:tcW w:w="1038" w:type="pct"/>
            <w:vAlign w:val="center"/>
          </w:tcPr>
          <w:p w14:paraId="08DAF629" w14:textId="5EE3D250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>≥</w:t>
            </w:r>
            <w:r w:rsidRPr="00766024">
              <w:rPr>
                <w:color w:val="000000"/>
                <w:sz w:val="23"/>
                <w:szCs w:val="23"/>
              </w:rPr>
              <w:t xml:space="preserve"> 225</w:t>
            </w:r>
          </w:p>
        </w:tc>
        <w:tc>
          <w:tcPr>
            <w:tcW w:w="632" w:type="pct"/>
          </w:tcPr>
          <w:p w14:paraId="333B43F3" w14:textId="77BAF606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B95B2A">
              <w:rPr>
                <w:sz w:val="23"/>
                <w:szCs w:val="23"/>
                <w:lang w:eastAsia="en-US"/>
              </w:rPr>
              <w:t>миллиметр</w:t>
            </w:r>
          </w:p>
        </w:tc>
        <w:tc>
          <w:tcPr>
            <w:tcW w:w="1132" w:type="pct"/>
          </w:tcPr>
          <w:p w14:paraId="594463D0" w14:textId="16861A8D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224D56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621111BE" w14:textId="70892B05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01299B" w:rsidRPr="00766024" w14:paraId="11677E28" w14:textId="77777777" w:rsidTr="000D14AF">
        <w:trPr>
          <w:trHeight w:val="20"/>
        </w:trPr>
        <w:tc>
          <w:tcPr>
            <w:tcW w:w="175" w:type="pct"/>
            <w:vMerge/>
            <w:vAlign w:val="center"/>
          </w:tcPr>
          <w:p w14:paraId="26CD7825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3386DB44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57967F8A" w14:textId="1677D533" w:rsidR="0001299B" w:rsidRPr="00766024" w:rsidRDefault="0001299B" w:rsidP="0001299B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Ширина </w:t>
            </w:r>
            <w:proofErr w:type="gramStart"/>
            <w:r>
              <w:rPr>
                <w:color w:val="000000"/>
                <w:sz w:val="23"/>
                <w:szCs w:val="23"/>
              </w:rPr>
              <w:t>в транспортом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положении</w:t>
            </w:r>
          </w:p>
        </w:tc>
        <w:tc>
          <w:tcPr>
            <w:tcW w:w="1038" w:type="pct"/>
            <w:vAlign w:val="center"/>
          </w:tcPr>
          <w:p w14:paraId="43A7C80B" w14:textId="778F1D29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≥</w:t>
            </w:r>
            <w:r>
              <w:rPr>
                <w:sz w:val="23"/>
                <w:szCs w:val="23"/>
              </w:rPr>
              <w:t xml:space="preserve"> 140</w:t>
            </w:r>
          </w:p>
        </w:tc>
        <w:tc>
          <w:tcPr>
            <w:tcW w:w="632" w:type="pct"/>
          </w:tcPr>
          <w:p w14:paraId="16B231F4" w14:textId="5A7D492D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B95B2A">
              <w:rPr>
                <w:sz w:val="23"/>
                <w:szCs w:val="23"/>
                <w:lang w:eastAsia="en-US"/>
              </w:rPr>
              <w:t>миллиметр</w:t>
            </w:r>
          </w:p>
        </w:tc>
        <w:tc>
          <w:tcPr>
            <w:tcW w:w="1132" w:type="pct"/>
          </w:tcPr>
          <w:p w14:paraId="4D331CF4" w14:textId="31B54294" w:rsidR="0001299B" w:rsidRPr="00766024" w:rsidRDefault="0001299B" w:rsidP="0001299B">
            <w:pPr>
              <w:pStyle w:val="a3"/>
              <w:jc w:val="center"/>
              <w:rPr>
                <w:bCs/>
                <w:sz w:val="23"/>
                <w:szCs w:val="23"/>
                <w:lang w:eastAsia="en-US"/>
              </w:rPr>
            </w:pPr>
            <w:r w:rsidRPr="00224D56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3CEAA923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01299B" w:rsidRPr="00766024" w14:paraId="3D6EEA7C" w14:textId="77777777" w:rsidTr="000D14AF">
        <w:trPr>
          <w:trHeight w:val="20"/>
        </w:trPr>
        <w:tc>
          <w:tcPr>
            <w:tcW w:w="175" w:type="pct"/>
            <w:vMerge/>
            <w:vAlign w:val="center"/>
          </w:tcPr>
          <w:p w14:paraId="4173D4B1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13B3711B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6606D460" w14:textId="2CEFC937" w:rsidR="0001299B" w:rsidRPr="00766024" w:rsidRDefault="0001299B" w:rsidP="0001299B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Высота </w:t>
            </w:r>
            <w:proofErr w:type="gramStart"/>
            <w:r>
              <w:rPr>
                <w:color w:val="000000"/>
                <w:sz w:val="23"/>
                <w:szCs w:val="23"/>
              </w:rPr>
              <w:t>в транспортом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положении</w:t>
            </w:r>
          </w:p>
        </w:tc>
        <w:tc>
          <w:tcPr>
            <w:tcW w:w="1038" w:type="pct"/>
            <w:vAlign w:val="center"/>
          </w:tcPr>
          <w:p w14:paraId="2F0E503A" w14:textId="5819EBAD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≥</w:t>
            </w:r>
            <w:r>
              <w:rPr>
                <w:sz w:val="23"/>
                <w:szCs w:val="23"/>
              </w:rPr>
              <w:t xml:space="preserve"> 342</w:t>
            </w:r>
          </w:p>
        </w:tc>
        <w:tc>
          <w:tcPr>
            <w:tcW w:w="632" w:type="pct"/>
          </w:tcPr>
          <w:p w14:paraId="53288362" w14:textId="136D2D13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B95B2A">
              <w:rPr>
                <w:sz w:val="23"/>
                <w:szCs w:val="23"/>
                <w:lang w:eastAsia="en-US"/>
              </w:rPr>
              <w:t>миллиметр</w:t>
            </w:r>
          </w:p>
        </w:tc>
        <w:tc>
          <w:tcPr>
            <w:tcW w:w="1132" w:type="pct"/>
          </w:tcPr>
          <w:p w14:paraId="544516EC" w14:textId="11C7F9D1" w:rsidR="0001299B" w:rsidRPr="00766024" w:rsidRDefault="0001299B" w:rsidP="0001299B">
            <w:pPr>
              <w:pStyle w:val="a3"/>
              <w:jc w:val="center"/>
              <w:rPr>
                <w:bCs/>
                <w:sz w:val="23"/>
                <w:szCs w:val="23"/>
                <w:lang w:eastAsia="en-US"/>
              </w:rPr>
            </w:pPr>
            <w:r w:rsidRPr="00224D56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798D5125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01299B" w:rsidRPr="00766024" w14:paraId="5484F09E" w14:textId="77777777" w:rsidTr="000D14AF">
        <w:trPr>
          <w:trHeight w:val="20"/>
        </w:trPr>
        <w:tc>
          <w:tcPr>
            <w:tcW w:w="175" w:type="pct"/>
            <w:vMerge/>
            <w:vAlign w:val="center"/>
          </w:tcPr>
          <w:p w14:paraId="66CE0ABC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097EBE65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5E5AD1FA" w14:textId="764DF319" w:rsidR="0001299B" w:rsidRPr="00766024" w:rsidRDefault="0001299B" w:rsidP="0001299B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 xml:space="preserve">Длина </w:t>
            </w:r>
            <w:r>
              <w:rPr>
                <w:color w:val="000000"/>
                <w:sz w:val="23"/>
                <w:szCs w:val="23"/>
              </w:rPr>
              <w:t>в рабочем положении</w:t>
            </w:r>
          </w:p>
        </w:tc>
        <w:tc>
          <w:tcPr>
            <w:tcW w:w="1038" w:type="pct"/>
            <w:vAlign w:val="center"/>
          </w:tcPr>
          <w:p w14:paraId="5D3640E1" w14:textId="75732F20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>≥</w:t>
            </w:r>
            <w:r w:rsidRPr="00766024">
              <w:rPr>
                <w:color w:val="000000"/>
                <w:sz w:val="23"/>
                <w:szCs w:val="23"/>
              </w:rPr>
              <w:t xml:space="preserve"> 225</w:t>
            </w:r>
          </w:p>
        </w:tc>
        <w:tc>
          <w:tcPr>
            <w:tcW w:w="632" w:type="pct"/>
          </w:tcPr>
          <w:p w14:paraId="416152D7" w14:textId="2E2C9862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B95B2A">
              <w:rPr>
                <w:sz w:val="23"/>
                <w:szCs w:val="23"/>
                <w:lang w:eastAsia="en-US"/>
              </w:rPr>
              <w:t>миллиметр</w:t>
            </w:r>
          </w:p>
        </w:tc>
        <w:tc>
          <w:tcPr>
            <w:tcW w:w="1132" w:type="pct"/>
          </w:tcPr>
          <w:p w14:paraId="760231AB" w14:textId="621739F1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224D56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64DB84DD" w14:textId="2FB60C4A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01299B" w:rsidRPr="00766024" w14:paraId="21CFFB4E" w14:textId="77777777" w:rsidTr="000D14AF">
        <w:trPr>
          <w:trHeight w:val="20"/>
        </w:trPr>
        <w:tc>
          <w:tcPr>
            <w:tcW w:w="175" w:type="pct"/>
            <w:vMerge/>
            <w:vAlign w:val="center"/>
          </w:tcPr>
          <w:p w14:paraId="636BCF98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3A07DAA7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5A5C09BD" w14:textId="0C894E03" w:rsidR="0001299B" w:rsidRPr="00766024" w:rsidRDefault="0001299B" w:rsidP="0001299B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Ширина в рабочем положении</w:t>
            </w:r>
          </w:p>
        </w:tc>
        <w:tc>
          <w:tcPr>
            <w:tcW w:w="1038" w:type="pct"/>
            <w:vAlign w:val="center"/>
          </w:tcPr>
          <w:p w14:paraId="17EE8608" w14:textId="649180FC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≥</w:t>
            </w:r>
            <w:r>
              <w:rPr>
                <w:sz w:val="23"/>
                <w:szCs w:val="23"/>
              </w:rPr>
              <w:t xml:space="preserve"> 140</w:t>
            </w:r>
          </w:p>
        </w:tc>
        <w:tc>
          <w:tcPr>
            <w:tcW w:w="632" w:type="pct"/>
          </w:tcPr>
          <w:p w14:paraId="3498A9BD" w14:textId="7FDEB885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B95B2A">
              <w:rPr>
                <w:sz w:val="23"/>
                <w:szCs w:val="23"/>
                <w:lang w:eastAsia="en-US"/>
              </w:rPr>
              <w:t>миллиметр</w:t>
            </w:r>
          </w:p>
        </w:tc>
        <w:tc>
          <w:tcPr>
            <w:tcW w:w="1132" w:type="pct"/>
          </w:tcPr>
          <w:p w14:paraId="5FB4806A" w14:textId="3016C68B" w:rsidR="0001299B" w:rsidRPr="00766024" w:rsidRDefault="0001299B" w:rsidP="0001299B">
            <w:pPr>
              <w:pStyle w:val="a3"/>
              <w:jc w:val="center"/>
              <w:rPr>
                <w:bCs/>
                <w:sz w:val="23"/>
                <w:szCs w:val="23"/>
                <w:lang w:eastAsia="en-US"/>
              </w:rPr>
            </w:pPr>
            <w:r w:rsidRPr="00224D56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2AAF4AA9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01299B" w:rsidRPr="00766024" w14:paraId="4EDCAECE" w14:textId="77777777" w:rsidTr="000D14AF">
        <w:trPr>
          <w:trHeight w:val="20"/>
        </w:trPr>
        <w:tc>
          <w:tcPr>
            <w:tcW w:w="175" w:type="pct"/>
            <w:vMerge/>
            <w:vAlign w:val="center"/>
          </w:tcPr>
          <w:p w14:paraId="29E28CE5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7343F738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11700ADE" w14:textId="5B6B636C" w:rsidR="0001299B" w:rsidRPr="00766024" w:rsidRDefault="0001299B" w:rsidP="0001299B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Высота </w:t>
            </w:r>
            <w:r>
              <w:rPr>
                <w:color w:val="000000"/>
                <w:sz w:val="23"/>
                <w:szCs w:val="23"/>
              </w:rPr>
              <w:t>в рабочем положении</w:t>
            </w:r>
          </w:p>
        </w:tc>
        <w:tc>
          <w:tcPr>
            <w:tcW w:w="1038" w:type="pct"/>
            <w:vAlign w:val="center"/>
          </w:tcPr>
          <w:p w14:paraId="125DB34E" w14:textId="4D6EB853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≥</w:t>
            </w:r>
            <w:r>
              <w:rPr>
                <w:sz w:val="23"/>
                <w:szCs w:val="23"/>
              </w:rPr>
              <w:t xml:space="preserve"> 615</w:t>
            </w:r>
          </w:p>
        </w:tc>
        <w:tc>
          <w:tcPr>
            <w:tcW w:w="632" w:type="pct"/>
          </w:tcPr>
          <w:p w14:paraId="2FB463D8" w14:textId="1E59CD1D" w:rsidR="0001299B" w:rsidRPr="00766024" w:rsidRDefault="0001299B" w:rsidP="0001299B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B95B2A">
              <w:rPr>
                <w:sz w:val="23"/>
                <w:szCs w:val="23"/>
                <w:lang w:eastAsia="en-US"/>
              </w:rPr>
              <w:t>миллиметр</w:t>
            </w:r>
          </w:p>
        </w:tc>
        <w:tc>
          <w:tcPr>
            <w:tcW w:w="1132" w:type="pct"/>
          </w:tcPr>
          <w:p w14:paraId="36672B43" w14:textId="74CB7CDD" w:rsidR="0001299B" w:rsidRPr="00766024" w:rsidRDefault="0001299B" w:rsidP="0001299B">
            <w:pPr>
              <w:pStyle w:val="a3"/>
              <w:jc w:val="center"/>
              <w:rPr>
                <w:bCs/>
                <w:sz w:val="23"/>
                <w:szCs w:val="23"/>
                <w:lang w:eastAsia="en-US"/>
              </w:rPr>
            </w:pPr>
            <w:r w:rsidRPr="00224D56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2EF3825B" w14:textId="77777777" w:rsidR="0001299B" w:rsidRPr="00766024" w:rsidRDefault="0001299B" w:rsidP="0001299B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1561F36C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0B0FD18A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78E6636F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3981A464" w14:textId="3C4941EB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Масса сухая</w:t>
            </w:r>
          </w:p>
        </w:tc>
        <w:tc>
          <w:tcPr>
            <w:tcW w:w="1038" w:type="pct"/>
            <w:vAlign w:val="center"/>
          </w:tcPr>
          <w:p w14:paraId="3D8C6EF7" w14:textId="00A028CD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>≤</w:t>
            </w:r>
            <w:r w:rsidRPr="00766024">
              <w:rPr>
                <w:color w:val="000000"/>
                <w:sz w:val="23"/>
                <w:szCs w:val="23"/>
              </w:rPr>
              <w:t xml:space="preserve"> </w:t>
            </w:r>
            <w:r w:rsidRPr="00766024">
              <w:rPr>
                <w:color w:val="000000"/>
                <w:sz w:val="23"/>
                <w:szCs w:val="23"/>
                <w:lang w:val="en-US"/>
              </w:rPr>
              <w:t>1</w:t>
            </w:r>
            <w:r w:rsidRPr="00766024">
              <w:rPr>
                <w:color w:val="000000"/>
                <w:sz w:val="23"/>
                <w:szCs w:val="23"/>
              </w:rPr>
              <w:t>,7</w:t>
            </w:r>
          </w:p>
        </w:tc>
        <w:tc>
          <w:tcPr>
            <w:tcW w:w="632" w:type="pct"/>
            <w:vAlign w:val="center"/>
          </w:tcPr>
          <w:p w14:paraId="080104FA" w14:textId="570EAC4C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килограмм</w:t>
            </w:r>
          </w:p>
        </w:tc>
        <w:tc>
          <w:tcPr>
            <w:tcW w:w="1132" w:type="pct"/>
            <w:vAlign w:val="center"/>
          </w:tcPr>
          <w:p w14:paraId="0A030CAD" w14:textId="7CE6528A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722520A3" w14:textId="4D387591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7762C7BC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69C4206B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241C8CD4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76536054" w14:textId="0078FB31" w:rsidR="002974B0" w:rsidRPr="00766024" w:rsidRDefault="002974B0" w:rsidP="00FB7893">
            <w:pPr>
              <w:pStyle w:val="a3"/>
              <w:jc w:val="both"/>
              <w:rPr>
                <w:color w:val="000000"/>
                <w:sz w:val="23"/>
                <w:szCs w:val="23"/>
              </w:rPr>
            </w:pPr>
            <w:r w:rsidRPr="00766024">
              <w:rPr>
                <w:color w:val="000000"/>
                <w:sz w:val="23"/>
                <w:szCs w:val="23"/>
              </w:rPr>
              <w:t>Масса эксплуатационная</w:t>
            </w:r>
          </w:p>
        </w:tc>
        <w:tc>
          <w:tcPr>
            <w:tcW w:w="1038" w:type="pct"/>
            <w:vAlign w:val="center"/>
          </w:tcPr>
          <w:p w14:paraId="77A36302" w14:textId="7C1865DD" w:rsidR="002974B0" w:rsidRPr="00766024" w:rsidRDefault="002974B0" w:rsidP="00FB7893">
            <w:pPr>
              <w:pStyle w:val="a3"/>
              <w:jc w:val="center"/>
              <w:rPr>
                <w:color w:val="000000"/>
                <w:sz w:val="23"/>
                <w:szCs w:val="23"/>
              </w:rPr>
            </w:pPr>
            <w:r w:rsidRPr="00766024">
              <w:rPr>
                <w:sz w:val="23"/>
                <w:szCs w:val="23"/>
              </w:rPr>
              <w:t>≤</w:t>
            </w:r>
            <w:r w:rsidRPr="00766024">
              <w:rPr>
                <w:color w:val="000000"/>
                <w:sz w:val="23"/>
                <w:szCs w:val="23"/>
              </w:rPr>
              <w:t xml:space="preserve"> 5,9</w:t>
            </w:r>
          </w:p>
        </w:tc>
        <w:tc>
          <w:tcPr>
            <w:tcW w:w="632" w:type="pct"/>
            <w:vAlign w:val="center"/>
          </w:tcPr>
          <w:p w14:paraId="7516A6B7" w14:textId="6F0492A6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килограмм</w:t>
            </w:r>
          </w:p>
        </w:tc>
        <w:tc>
          <w:tcPr>
            <w:tcW w:w="1132" w:type="pct"/>
            <w:vAlign w:val="center"/>
          </w:tcPr>
          <w:p w14:paraId="462A166B" w14:textId="2AF98107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54C3D22C" w14:textId="320A09E3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38A25C65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23956AC3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362D913C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0D296ED6" w14:textId="0F105426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Гарантийный срок эксплуатации с даты продажи</w:t>
            </w:r>
          </w:p>
        </w:tc>
        <w:tc>
          <w:tcPr>
            <w:tcW w:w="1038" w:type="pct"/>
            <w:vAlign w:val="center"/>
          </w:tcPr>
          <w:p w14:paraId="098DB886" w14:textId="595B87D5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</w:rPr>
              <w:t>≥</w:t>
            </w:r>
            <w:r w:rsidRPr="00766024">
              <w:rPr>
                <w:color w:val="000000"/>
                <w:sz w:val="23"/>
                <w:szCs w:val="23"/>
              </w:rPr>
              <w:t xml:space="preserve"> 12</w:t>
            </w:r>
          </w:p>
        </w:tc>
        <w:tc>
          <w:tcPr>
            <w:tcW w:w="632" w:type="pct"/>
            <w:vAlign w:val="center"/>
          </w:tcPr>
          <w:p w14:paraId="79AD8352" w14:textId="1D7AE783" w:rsidR="002974B0" w:rsidRPr="00766024" w:rsidRDefault="002974B0" w:rsidP="00FB7893">
            <w:pPr>
              <w:pStyle w:val="a3"/>
              <w:jc w:val="center"/>
              <w:rPr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месяц</w:t>
            </w:r>
          </w:p>
        </w:tc>
        <w:tc>
          <w:tcPr>
            <w:tcW w:w="1132" w:type="pct"/>
            <w:vAlign w:val="center"/>
          </w:tcPr>
          <w:p w14:paraId="4EDDB5EC" w14:textId="40D7BDFD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bCs/>
                <w:sz w:val="23"/>
                <w:szCs w:val="23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23" w:type="pct"/>
            <w:vMerge/>
            <w:vAlign w:val="center"/>
          </w:tcPr>
          <w:p w14:paraId="3E35FFC7" w14:textId="57AACF40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  <w:tr w:rsidR="002974B0" w:rsidRPr="00766024" w14:paraId="7E82B8BB" w14:textId="77777777" w:rsidTr="0001299B">
        <w:trPr>
          <w:trHeight w:val="20"/>
        </w:trPr>
        <w:tc>
          <w:tcPr>
            <w:tcW w:w="175" w:type="pct"/>
            <w:vMerge/>
            <w:vAlign w:val="center"/>
          </w:tcPr>
          <w:p w14:paraId="47BF6622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562" w:type="pct"/>
            <w:vMerge/>
            <w:vAlign w:val="center"/>
          </w:tcPr>
          <w:p w14:paraId="14BDFF38" w14:textId="77777777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038" w:type="pct"/>
            <w:vAlign w:val="center"/>
          </w:tcPr>
          <w:p w14:paraId="57F4CB27" w14:textId="77777777" w:rsidR="002974B0" w:rsidRPr="00766024" w:rsidRDefault="002974B0" w:rsidP="00FB7893">
            <w:pPr>
              <w:pStyle w:val="a3"/>
              <w:jc w:val="both"/>
              <w:rPr>
                <w:b/>
                <w:sz w:val="23"/>
                <w:szCs w:val="23"/>
                <w:lang w:val="en-US"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Сертификат соответствия</w:t>
            </w:r>
          </w:p>
        </w:tc>
        <w:tc>
          <w:tcPr>
            <w:tcW w:w="1038" w:type="pct"/>
            <w:vAlign w:val="center"/>
          </w:tcPr>
          <w:p w14:paraId="65227FC4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color w:val="000000"/>
                <w:sz w:val="23"/>
                <w:szCs w:val="23"/>
              </w:rPr>
              <w:t>при поставке</w:t>
            </w:r>
          </w:p>
        </w:tc>
        <w:tc>
          <w:tcPr>
            <w:tcW w:w="632" w:type="pct"/>
            <w:vAlign w:val="center"/>
          </w:tcPr>
          <w:p w14:paraId="1461EB08" w14:textId="77777777" w:rsidR="002974B0" w:rsidRPr="00766024" w:rsidRDefault="002974B0" w:rsidP="00FB789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132" w:type="pct"/>
            <w:vAlign w:val="center"/>
          </w:tcPr>
          <w:p w14:paraId="499ECFE9" w14:textId="1601C57D" w:rsidR="002974B0" w:rsidRPr="00766024" w:rsidRDefault="002974B0" w:rsidP="00AC6599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  <w:r w:rsidRPr="00766024">
              <w:rPr>
                <w:sz w:val="23"/>
                <w:szCs w:val="23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23" w:type="pct"/>
            <w:vMerge/>
            <w:vAlign w:val="center"/>
          </w:tcPr>
          <w:p w14:paraId="61FB3DE7" w14:textId="2A98F940" w:rsidR="002974B0" w:rsidRPr="00766024" w:rsidRDefault="002974B0" w:rsidP="008A06B3">
            <w:pPr>
              <w:pStyle w:val="a3"/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77F5DAC3" w14:textId="77777777" w:rsidR="00CE3C2B" w:rsidRPr="00766024" w:rsidRDefault="00CE3C2B" w:rsidP="00113280">
      <w:pPr>
        <w:rPr>
          <w:sz w:val="23"/>
          <w:szCs w:val="23"/>
        </w:rPr>
      </w:pPr>
    </w:p>
    <w:sectPr w:rsidR="00CE3C2B" w:rsidRPr="00766024" w:rsidSect="00FB789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8CF1" w14:textId="77777777" w:rsidR="00E20594" w:rsidRDefault="00E20594" w:rsidP="001E0C12">
      <w:r>
        <w:separator/>
      </w:r>
    </w:p>
  </w:endnote>
  <w:endnote w:type="continuationSeparator" w:id="0">
    <w:p w14:paraId="37D0D249" w14:textId="77777777" w:rsidR="00E20594" w:rsidRDefault="00E20594" w:rsidP="001E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DD89" w14:textId="77777777" w:rsidR="00E20594" w:rsidRDefault="00E20594" w:rsidP="001E0C12">
      <w:r>
        <w:separator/>
      </w:r>
    </w:p>
  </w:footnote>
  <w:footnote w:type="continuationSeparator" w:id="0">
    <w:p w14:paraId="5D51F552" w14:textId="77777777" w:rsidR="00E20594" w:rsidRDefault="00E20594" w:rsidP="001E0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101"/>
    <w:rsid w:val="0001299B"/>
    <w:rsid w:val="0004357A"/>
    <w:rsid w:val="000C1EFA"/>
    <w:rsid w:val="00113280"/>
    <w:rsid w:val="0011627B"/>
    <w:rsid w:val="001E0C12"/>
    <w:rsid w:val="00242A37"/>
    <w:rsid w:val="002974B0"/>
    <w:rsid w:val="002A19FD"/>
    <w:rsid w:val="00372C7C"/>
    <w:rsid w:val="0037777C"/>
    <w:rsid w:val="003E195C"/>
    <w:rsid w:val="00473CF2"/>
    <w:rsid w:val="004A6403"/>
    <w:rsid w:val="004E4A35"/>
    <w:rsid w:val="0053340B"/>
    <w:rsid w:val="005C7378"/>
    <w:rsid w:val="005D7430"/>
    <w:rsid w:val="005F306D"/>
    <w:rsid w:val="00614F94"/>
    <w:rsid w:val="00702984"/>
    <w:rsid w:val="00713101"/>
    <w:rsid w:val="007277A3"/>
    <w:rsid w:val="00766024"/>
    <w:rsid w:val="007D7264"/>
    <w:rsid w:val="0081303F"/>
    <w:rsid w:val="008A06B3"/>
    <w:rsid w:val="008E590B"/>
    <w:rsid w:val="009008F0"/>
    <w:rsid w:val="00910A80"/>
    <w:rsid w:val="00A56217"/>
    <w:rsid w:val="00A71EDC"/>
    <w:rsid w:val="00AC6599"/>
    <w:rsid w:val="00AD7E0A"/>
    <w:rsid w:val="00AF63FD"/>
    <w:rsid w:val="00B32F6A"/>
    <w:rsid w:val="00B82687"/>
    <w:rsid w:val="00CE3C2B"/>
    <w:rsid w:val="00CE52D1"/>
    <w:rsid w:val="00CF4B15"/>
    <w:rsid w:val="00D10567"/>
    <w:rsid w:val="00D64182"/>
    <w:rsid w:val="00DA375C"/>
    <w:rsid w:val="00DA5DC5"/>
    <w:rsid w:val="00DE09D6"/>
    <w:rsid w:val="00DF2FCA"/>
    <w:rsid w:val="00E20594"/>
    <w:rsid w:val="00E21ADF"/>
    <w:rsid w:val="00EB42A4"/>
    <w:rsid w:val="00EF1F95"/>
    <w:rsid w:val="00FB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4A9F"/>
  <w15:docId w15:val="{CB9D8914-4244-419D-8797-415E46F0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E0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E0C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0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0C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0C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869E-171B-460B-A0E6-69CF58D4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yjdfzgjxnf@yandex.ru</cp:lastModifiedBy>
  <cp:revision>44</cp:revision>
  <cp:lastPrinted>2024-01-17T08:16:00Z</cp:lastPrinted>
  <dcterms:created xsi:type="dcterms:W3CDTF">2016-10-25T12:05:00Z</dcterms:created>
  <dcterms:modified xsi:type="dcterms:W3CDTF">2026-07-17T08:32:00Z</dcterms:modified>
</cp:coreProperties>
</file>