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6E" w:rsidRPr="00A40DDA" w:rsidRDefault="00FB440A" w:rsidP="006F32B8">
      <w:pPr>
        <w:shd w:val="clear" w:color="auto" w:fill="FFFFFF"/>
        <w:jc w:val="center"/>
        <w:rPr>
          <w:b/>
        </w:rPr>
      </w:pPr>
      <w:r w:rsidRPr="00A40DDA">
        <w:rPr>
          <w:b/>
        </w:rPr>
        <w:t>Грабли лесопожарные</w:t>
      </w:r>
      <w:r w:rsidR="001D6DD6" w:rsidRPr="001D6DD6">
        <w:t xml:space="preserve"> </w:t>
      </w:r>
      <w:r w:rsidR="001D6DD6" w:rsidRPr="001D6DD6">
        <w:rPr>
          <w:b/>
        </w:rPr>
        <w:t>вильчатые</w:t>
      </w:r>
    </w:p>
    <w:p w:rsidR="00CF115F" w:rsidRPr="00A40DDA" w:rsidRDefault="00CF115F" w:rsidP="006F32B8">
      <w:pPr>
        <w:shd w:val="clear" w:color="auto" w:fill="FFFFFF"/>
        <w:jc w:val="center"/>
        <w:rPr>
          <w:b/>
        </w:rPr>
      </w:pPr>
      <w:r w:rsidRPr="00A40DDA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A40DDA">
        <w:rPr>
          <w:b/>
        </w:rPr>
        <w:t xml:space="preserve"> товара</w:t>
      </w:r>
    </w:p>
    <w:p w:rsidR="00CF115F" w:rsidRPr="00A40DDA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5261" w:type="pct"/>
        <w:tblInd w:w="-743" w:type="dxa"/>
        <w:tblLook w:val="04A0" w:firstRow="1" w:lastRow="0" w:firstColumn="1" w:lastColumn="0" w:noHBand="0" w:noVBand="1"/>
      </w:tblPr>
      <w:tblGrid>
        <w:gridCol w:w="560"/>
        <w:gridCol w:w="1822"/>
        <w:gridCol w:w="4333"/>
        <w:gridCol w:w="5851"/>
        <w:gridCol w:w="1438"/>
        <w:gridCol w:w="957"/>
      </w:tblGrid>
      <w:tr w:rsidR="00E3042C" w:rsidRPr="00A40DDA" w:rsidTr="00700B88">
        <w:trPr>
          <w:trHeight w:val="20"/>
        </w:trPr>
        <w:tc>
          <w:tcPr>
            <w:tcW w:w="187" w:type="pct"/>
            <w:vAlign w:val="center"/>
          </w:tcPr>
          <w:p w:rsidR="00E3042C" w:rsidRPr="00A40DDA" w:rsidRDefault="00E3042C" w:rsidP="005A4F6C">
            <w:pPr>
              <w:pStyle w:val="a4"/>
              <w:jc w:val="center"/>
              <w:rPr>
                <w:b/>
              </w:rPr>
            </w:pPr>
            <w:r w:rsidRPr="00A40DDA">
              <w:rPr>
                <w:b/>
              </w:rPr>
              <w:t xml:space="preserve">№ </w:t>
            </w:r>
            <w:proofErr w:type="gramStart"/>
            <w:r w:rsidRPr="00A40DDA">
              <w:rPr>
                <w:b/>
              </w:rPr>
              <w:t>п</w:t>
            </w:r>
            <w:proofErr w:type="gramEnd"/>
            <w:r w:rsidRPr="00A40DDA">
              <w:rPr>
                <w:b/>
              </w:rPr>
              <w:t>/п</w:t>
            </w:r>
          </w:p>
        </w:tc>
        <w:tc>
          <w:tcPr>
            <w:tcW w:w="609" w:type="pct"/>
            <w:vAlign w:val="center"/>
          </w:tcPr>
          <w:p w:rsidR="00E3042C" w:rsidRPr="00A40DDA" w:rsidRDefault="00E3042C" w:rsidP="005A4F6C">
            <w:pPr>
              <w:pStyle w:val="a4"/>
              <w:jc w:val="center"/>
              <w:rPr>
                <w:b/>
              </w:rPr>
            </w:pPr>
            <w:r w:rsidRPr="00A40DDA">
              <w:rPr>
                <w:b/>
              </w:rPr>
              <w:t>Наименование товара</w:t>
            </w:r>
          </w:p>
        </w:tc>
        <w:tc>
          <w:tcPr>
            <w:tcW w:w="1628" w:type="pct"/>
            <w:vAlign w:val="center"/>
          </w:tcPr>
          <w:p w:rsidR="00E3042C" w:rsidRPr="00A40DDA" w:rsidRDefault="00E3042C" w:rsidP="00ED17CA">
            <w:pPr>
              <w:pStyle w:val="a4"/>
              <w:jc w:val="center"/>
              <w:rPr>
                <w:b/>
              </w:rPr>
            </w:pPr>
            <w:r w:rsidRPr="00A40DDA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2135" w:type="pct"/>
            <w:vAlign w:val="center"/>
          </w:tcPr>
          <w:p w:rsidR="00E3042C" w:rsidRPr="00A40DDA" w:rsidRDefault="00E3042C" w:rsidP="005A4F6C">
            <w:pPr>
              <w:pStyle w:val="a4"/>
              <w:jc w:val="center"/>
              <w:rPr>
                <w:b/>
              </w:rPr>
            </w:pPr>
            <w:r w:rsidRPr="00A40DDA">
              <w:rPr>
                <w:b/>
              </w:rPr>
              <w:t>Описание, значение</w:t>
            </w:r>
          </w:p>
        </w:tc>
        <w:tc>
          <w:tcPr>
            <w:tcW w:w="215" w:type="pct"/>
            <w:vAlign w:val="center"/>
          </w:tcPr>
          <w:p w:rsidR="00E3042C" w:rsidRDefault="00E3042C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26" w:type="pct"/>
            <w:vAlign w:val="center"/>
          </w:tcPr>
          <w:p w:rsidR="00E3042C" w:rsidRDefault="00E3042C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E3042C" w:rsidRPr="00A40DDA" w:rsidTr="00E3042C">
        <w:trPr>
          <w:trHeight w:val="20"/>
        </w:trPr>
        <w:tc>
          <w:tcPr>
            <w:tcW w:w="187" w:type="pct"/>
            <w:vMerge w:val="restart"/>
          </w:tcPr>
          <w:p w:rsidR="00E3042C" w:rsidRPr="00A40DDA" w:rsidRDefault="00E3042C" w:rsidP="00137B66">
            <w:pPr>
              <w:pStyle w:val="a4"/>
              <w:jc w:val="center"/>
            </w:pPr>
            <w:r w:rsidRPr="00A40DDA">
              <w:t>1.</w:t>
            </w:r>
          </w:p>
        </w:tc>
        <w:tc>
          <w:tcPr>
            <w:tcW w:w="609" w:type="pct"/>
            <w:vMerge w:val="restart"/>
          </w:tcPr>
          <w:p w:rsidR="00E3042C" w:rsidRPr="00A40DDA" w:rsidRDefault="00E3042C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A40DDA">
              <w:rPr>
                <w:sz w:val="24"/>
                <w:szCs w:val="24"/>
                <w:lang w:eastAsia="en-US"/>
              </w:rPr>
              <w:t>Грабли лесопожарные</w:t>
            </w:r>
            <w:r>
              <w:rPr>
                <w:sz w:val="24"/>
                <w:szCs w:val="24"/>
                <w:lang w:eastAsia="en-US"/>
              </w:rPr>
              <w:t xml:space="preserve"> вильчатые</w:t>
            </w:r>
          </w:p>
        </w:tc>
        <w:tc>
          <w:tcPr>
            <w:tcW w:w="1628" w:type="pct"/>
            <w:vAlign w:val="center"/>
          </w:tcPr>
          <w:p w:rsidR="00E3042C" w:rsidRPr="00A40DDA" w:rsidRDefault="00E3042C" w:rsidP="00353340">
            <w:pPr>
              <w:pStyle w:val="a4"/>
              <w:jc w:val="both"/>
            </w:pPr>
            <w:r w:rsidRPr="00A40DDA">
              <w:t xml:space="preserve">Назначение </w:t>
            </w:r>
          </w:p>
        </w:tc>
        <w:tc>
          <w:tcPr>
            <w:tcW w:w="2135" w:type="pct"/>
          </w:tcPr>
          <w:p w:rsidR="00E3042C" w:rsidRPr="00A40DDA" w:rsidRDefault="00E3042C" w:rsidP="001D6DD6">
            <w:pPr>
              <w:pStyle w:val="a4"/>
              <w:jc w:val="both"/>
              <w:rPr>
                <w:lang w:eastAsia="en-US"/>
              </w:rPr>
            </w:pPr>
            <w:r w:rsidRPr="00A40DDA">
              <w:rPr>
                <w:lang w:eastAsia="en-US"/>
              </w:rPr>
              <w:t xml:space="preserve">Грабли представляют собой инструмент для борьбы с лесными пожарами. </w:t>
            </w:r>
          </w:p>
        </w:tc>
        <w:tc>
          <w:tcPr>
            <w:tcW w:w="215" w:type="pct"/>
          </w:tcPr>
          <w:p w:rsidR="00E3042C" w:rsidRDefault="00E3042C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226" w:type="pct"/>
            <w:vMerge w:val="restart"/>
          </w:tcPr>
          <w:p w:rsidR="00E3042C" w:rsidRDefault="00E3042C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E3042C" w:rsidRPr="00A40DDA" w:rsidTr="00E3042C">
        <w:trPr>
          <w:trHeight w:val="20"/>
        </w:trPr>
        <w:tc>
          <w:tcPr>
            <w:tcW w:w="187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E3042C" w:rsidRPr="00A40DDA" w:rsidRDefault="00E3042C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E3042C" w:rsidRPr="00A40DDA" w:rsidRDefault="00E3042C" w:rsidP="001D6DD6">
            <w:pPr>
              <w:pStyle w:val="a4"/>
              <w:jc w:val="both"/>
            </w:pPr>
            <w:r w:rsidRPr="00A40DDA">
              <w:t>Метод использования</w:t>
            </w:r>
          </w:p>
        </w:tc>
        <w:tc>
          <w:tcPr>
            <w:tcW w:w="2135" w:type="pct"/>
          </w:tcPr>
          <w:p w:rsidR="00E3042C" w:rsidRPr="00A40DDA" w:rsidRDefault="00E3042C" w:rsidP="001D6DD6">
            <w:pPr>
              <w:pStyle w:val="a4"/>
              <w:jc w:val="both"/>
              <w:rPr>
                <w:lang w:eastAsia="en-US"/>
              </w:rPr>
            </w:pPr>
            <w:r w:rsidRPr="00A40DDA">
              <w:rPr>
                <w:lang w:eastAsia="en-US"/>
              </w:rPr>
              <w:t xml:space="preserve">Пожарный сгребает горючий материал в уже отожженную область, перемещая огонь из очага горения на площадь, на которой отсутствует горючий материал, </w:t>
            </w:r>
            <w:proofErr w:type="gramStart"/>
            <w:r w:rsidRPr="00A40DDA">
              <w:rPr>
                <w:lang w:eastAsia="en-US"/>
              </w:rPr>
              <w:t>создавая</w:t>
            </w:r>
            <w:proofErr w:type="gramEnd"/>
            <w:r w:rsidRPr="00A40DDA">
              <w:rPr>
                <w:lang w:eastAsia="en-US"/>
              </w:rPr>
              <w:t xml:space="preserve"> таким образом пожарный разрыв.</w:t>
            </w:r>
          </w:p>
        </w:tc>
        <w:tc>
          <w:tcPr>
            <w:tcW w:w="215" w:type="pct"/>
          </w:tcPr>
          <w:p w:rsidR="00E3042C" w:rsidRPr="00A40DDA" w:rsidRDefault="00E3042C" w:rsidP="00137B66">
            <w:pPr>
              <w:pStyle w:val="a4"/>
              <w:jc w:val="center"/>
            </w:pPr>
          </w:p>
        </w:tc>
        <w:tc>
          <w:tcPr>
            <w:tcW w:w="226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</w:tr>
      <w:tr w:rsidR="00E3042C" w:rsidRPr="00A40DDA" w:rsidTr="00E3042C">
        <w:trPr>
          <w:trHeight w:val="20"/>
        </w:trPr>
        <w:tc>
          <w:tcPr>
            <w:tcW w:w="187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E3042C" w:rsidRPr="00A40DDA" w:rsidRDefault="00E3042C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E3042C" w:rsidRPr="00A40DDA" w:rsidRDefault="00E3042C" w:rsidP="00E3042C">
            <w:pPr>
              <w:pStyle w:val="a4"/>
              <w:jc w:val="both"/>
            </w:pPr>
            <w:r w:rsidRPr="00A40DDA">
              <w:t>Длина черенка</w:t>
            </w:r>
          </w:p>
        </w:tc>
        <w:tc>
          <w:tcPr>
            <w:tcW w:w="2135" w:type="pct"/>
          </w:tcPr>
          <w:p w:rsidR="00E3042C" w:rsidRPr="00A40DDA" w:rsidRDefault="00E3042C" w:rsidP="001D6DD6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≤</w:t>
            </w:r>
            <w:r w:rsidRPr="00A40DDA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4</w:t>
            </w:r>
            <w:r w:rsidRPr="00A40DDA">
              <w:rPr>
                <w:lang w:eastAsia="en-US"/>
              </w:rPr>
              <w:t>0</w:t>
            </w:r>
          </w:p>
        </w:tc>
        <w:tc>
          <w:tcPr>
            <w:tcW w:w="215" w:type="pct"/>
          </w:tcPr>
          <w:p w:rsidR="00E3042C" w:rsidRPr="00A40DDA" w:rsidRDefault="00E3042C" w:rsidP="00137B66">
            <w:pPr>
              <w:pStyle w:val="a4"/>
              <w:jc w:val="center"/>
            </w:pPr>
            <w:r>
              <w:t>Сантиметр</w:t>
            </w:r>
          </w:p>
        </w:tc>
        <w:tc>
          <w:tcPr>
            <w:tcW w:w="226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</w:tr>
      <w:tr w:rsidR="00E3042C" w:rsidRPr="00A40DDA" w:rsidTr="00E3042C">
        <w:trPr>
          <w:trHeight w:val="20"/>
        </w:trPr>
        <w:tc>
          <w:tcPr>
            <w:tcW w:w="187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E3042C" w:rsidRPr="00A40DDA" w:rsidRDefault="00E3042C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E3042C" w:rsidRPr="00A40DDA" w:rsidRDefault="00E3042C" w:rsidP="00E3042C">
            <w:pPr>
              <w:pStyle w:val="a4"/>
              <w:jc w:val="both"/>
            </w:pPr>
            <w:r>
              <w:t>Количество зубьев</w:t>
            </w:r>
          </w:p>
        </w:tc>
        <w:tc>
          <w:tcPr>
            <w:tcW w:w="2135" w:type="pct"/>
          </w:tcPr>
          <w:p w:rsidR="00E3042C" w:rsidRPr="00A40DDA" w:rsidRDefault="00E3042C" w:rsidP="001D6DD6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≤ 5</w:t>
            </w:r>
          </w:p>
        </w:tc>
        <w:tc>
          <w:tcPr>
            <w:tcW w:w="215" w:type="pct"/>
          </w:tcPr>
          <w:p w:rsidR="00E3042C" w:rsidRPr="00A40DDA" w:rsidRDefault="00E3042C" w:rsidP="00137B66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26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</w:tr>
      <w:tr w:rsidR="007A39A2" w:rsidRPr="00A40DDA" w:rsidTr="00E3042C">
        <w:trPr>
          <w:trHeight w:val="20"/>
        </w:trPr>
        <w:tc>
          <w:tcPr>
            <w:tcW w:w="187" w:type="pct"/>
            <w:vMerge/>
          </w:tcPr>
          <w:p w:rsidR="007A39A2" w:rsidRPr="00A40DDA" w:rsidRDefault="007A39A2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7A39A2" w:rsidRPr="00A40DDA" w:rsidRDefault="007A39A2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7A39A2" w:rsidRDefault="007A39A2" w:rsidP="00E3042C">
            <w:pPr>
              <w:pStyle w:val="a4"/>
              <w:jc w:val="both"/>
            </w:pPr>
            <w:r>
              <w:t>Ширина рабочей части граблей</w:t>
            </w:r>
            <w:bookmarkStart w:id="0" w:name="_GoBack"/>
            <w:bookmarkEnd w:id="0"/>
          </w:p>
        </w:tc>
        <w:tc>
          <w:tcPr>
            <w:tcW w:w="2135" w:type="pct"/>
          </w:tcPr>
          <w:p w:rsidR="007A39A2" w:rsidRDefault="007A39A2" w:rsidP="001D6DD6">
            <w:pPr>
              <w:pStyle w:val="a4"/>
              <w:jc w:val="both"/>
              <w:rPr>
                <w:lang w:eastAsia="en-US"/>
              </w:rPr>
            </w:pPr>
            <w:r>
              <w:t>≥</w:t>
            </w:r>
            <w:r>
              <w:t xml:space="preserve"> 240</w:t>
            </w:r>
          </w:p>
        </w:tc>
        <w:tc>
          <w:tcPr>
            <w:tcW w:w="215" w:type="pct"/>
          </w:tcPr>
          <w:p w:rsidR="007A39A2" w:rsidRDefault="007A39A2" w:rsidP="00137B6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26" w:type="pct"/>
            <w:vMerge/>
          </w:tcPr>
          <w:p w:rsidR="007A39A2" w:rsidRPr="00A40DDA" w:rsidRDefault="007A39A2" w:rsidP="00137B66">
            <w:pPr>
              <w:pStyle w:val="a4"/>
              <w:jc w:val="center"/>
            </w:pPr>
          </w:p>
        </w:tc>
      </w:tr>
      <w:tr w:rsidR="00E3042C" w:rsidRPr="00A40DDA" w:rsidTr="00E3042C">
        <w:trPr>
          <w:trHeight w:val="20"/>
        </w:trPr>
        <w:tc>
          <w:tcPr>
            <w:tcW w:w="187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E3042C" w:rsidRPr="00A40DDA" w:rsidRDefault="00E3042C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E3042C" w:rsidRPr="00A40DDA" w:rsidRDefault="00E3042C" w:rsidP="00E3042C">
            <w:pPr>
              <w:pStyle w:val="a4"/>
              <w:jc w:val="both"/>
            </w:pPr>
            <w:r w:rsidRPr="00A40DDA">
              <w:t>Масса</w:t>
            </w:r>
          </w:p>
        </w:tc>
        <w:tc>
          <w:tcPr>
            <w:tcW w:w="2135" w:type="pct"/>
          </w:tcPr>
          <w:p w:rsidR="00E3042C" w:rsidRPr="00A40DDA" w:rsidRDefault="00E3042C" w:rsidP="001D6DD6">
            <w:pPr>
              <w:pStyle w:val="a4"/>
              <w:jc w:val="both"/>
            </w:pPr>
            <w:r>
              <w:t>≤</w:t>
            </w:r>
            <w:r w:rsidRPr="00A40DDA">
              <w:t xml:space="preserve"> 1,6</w:t>
            </w:r>
          </w:p>
        </w:tc>
        <w:tc>
          <w:tcPr>
            <w:tcW w:w="215" w:type="pct"/>
          </w:tcPr>
          <w:p w:rsidR="00E3042C" w:rsidRPr="00A40DDA" w:rsidRDefault="00E3042C" w:rsidP="00137B66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26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</w:tr>
      <w:tr w:rsidR="00E3042C" w:rsidRPr="00A40DDA" w:rsidTr="00E3042C">
        <w:trPr>
          <w:trHeight w:val="20"/>
        </w:trPr>
        <w:tc>
          <w:tcPr>
            <w:tcW w:w="187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E3042C" w:rsidRPr="00A40DDA" w:rsidRDefault="00E3042C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E3042C" w:rsidRPr="00A40DDA" w:rsidRDefault="00E3042C" w:rsidP="001D6DD6">
            <w:pPr>
              <w:pStyle w:val="a4"/>
              <w:jc w:val="both"/>
            </w:pPr>
            <w:r>
              <w:t>С</w:t>
            </w:r>
            <w:r w:rsidRPr="00A40DDA">
              <w:t>ечение зуб</w:t>
            </w:r>
            <w:r>
              <w:t>ьев</w:t>
            </w:r>
          </w:p>
        </w:tc>
        <w:tc>
          <w:tcPr>
            <w:tcW w:w="2135" w:type="pct"/>
          </w:tcPr>
          <w:p w:rsidR="00E3042C" w:rsidRPr="00A40DDA" w:rsidRDefault="00E3042C" w:rsidP="001D6DD6">
            <w:pPr>
              <w:pStyle w:val="a4"/>
              <w:jc w:val="both"/>
            </w:pPr>
            <w:r>
              <w:t>≥ 10</w:t>
            </w:r>
          </w:p>
        </w:tc>
        <w:tc>
          <w:tcPr>
            <w:tcW w:w="215" w:type="pct"/>
          </w:tcPr>
          <w:p w:rsidR="00E3042C" w:rsidRPr="00A40DDA" w:rsidRDefault="00E3042C" w:rsidP="00137B6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26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</w:tr>
      <w:tr w:rsidR="00E3042C" w:rsidRPr="00A40DDA" w:rsidTr="00E3042C">
        <w:trPr>
          <w:trHeight w:val="20"/>
        </w:trPr>
        <w:tc>
          <w:tcPr>
            <w:tcW w:w="187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E3042C" w:rsidRPr="00A40DDA" w:rsidRDefault="00E3042C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E3042C" w:rsidRPr="00A40DDA" w:rsidRDefault="00E3042C" w:rsidP="001D6DD6">
            <w:pPr>
              <w:pStyle w:val="a4"/>
              <w:jc w:val="both"/>
            </w:pPr>
            <w:r w:rsidRPr="00A40DDA">
              <w:t>Заостренные зуб</w:t>
            </w:r>
            <w:r>
              <w:t>ья</w:t>
            </w:r>
          </w:p>
        </w:tc>
        <w:tc>
          <w:tcPr>
            <w:tcW w:w="2135" w:type="pct"/>
          </w:tcPr>
          <w:p w:rsidR="00E3042C" w:rsidRPr="00A40DDA" w:rsidRDefault="00E3042C" w:rsidP="001D6DD6">
            <w:pPr>
              <w:pStyle w:val="a4"/>
              <w:jc w:val="both"/>
            </w:pPr>
            <w:r w:rsidRPr="00A40DDA">
              <w:t>наличие</w:t>
            </w:r>
          </w:p>
        </w:tc>
        <w:tc>
          <w:tcPr>
            <w:tcW w:w="215" w:type="pct"/>
          </w:tcPr>
          <w:p w:rsidR="00E3042C" w:rsidRPr="00A40DDA" w:rsidRDefault="00E3042C" w:rsidP="00137B66">
            <w:pPr>
              <w:pStyle w:val="a4"/>
              <w:jc w:val="center"/>
            </w:pPr>
          </w:p>
        </w:tc>
        <w:tc>
          <w:tcPr>
            <w:tcW w:w="226" w:type="pct"/>
            <w:vMerge/>
          </w:tcPr>
          <w:p w:rsidR="00E3042C" w:rsidRPr="00A40DDA" w:rsidRDefault="00E3042C" w:rsidP="00137B66">
            <w:pPr>
              <w:pStyle w:val="a4"/>
              <w:jc w:val="center"/>
            </w:pPr>
          </w:p>
        </w:tc>
      </w:tr>
    </w:tbl>
    <w:p w:rsidR="00430057" w:rsidRPr="00A40DDA" w:rsidRDefault="00430057" w:rsidP="006F32B8">
      <w:pPr>
        <w:pStyle w:val="a4"/>
      </w:pPr>
    </w:p>
    <w:sectPr w:rsidR="00430057" w:rsidRPr="00A40DDA" w:rsidSect="006201E8">
      <w:pgSz w:w="16838" w:h="11906" w:orient="landscape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37B66"/>
    <w:rsid w:val="00140D09"/>
    <w:rsid w:val="00161BC1"/>
    <w:rsid w:val="00171A94"/>
    <w:rsid w:val="00184545"/>
    <w:rsid w:val="001A0874"/>
    <w:rsid w:val="001A376C"/>
    <w:rsid w:val="001A659D"/>
    <w:rsid w:val="001D6DD6"/>
    <w:rsid w:val="001E3984"/>
    <w:rsid w:val="00223446"/>
    <w:rsid w:val="0026762C"/>
    <w:rsid w:val="00273169"/>
    <w:rsid w:val="0028373F"/>
    <w:rsid w:val="002B79E1"/>
    <w:rsid w:val="002E7611"/>
    <w:rsid w:val="00310F60"/>
    <w:rsid w:val="00313DB9"/>
    <w:rsid w:val="00337E82"/>
    <w:rsid w:val="00353340"/>
    <w:rsid w:val="00370E41"/>
    <w:rsid w:val="00383D78"/>
    <w:rsid w:val="003864B5"/>
    <w:rsid w:val="00394DB1"/>
    <w:rsid w:val="003A6EE8"/>
    <w:rsid w:val="003B084F"/>
    <w:rsid w:val="003B4EE9"/>
    <w:rsid w:val="003E70B7"/>
    <w:rsid w:val="00430057"/>
    <w:rsid w:val="00436D07"/>
    <w:rsid w:val="00442B8B"/>
    <w:rsid w:val="00442F79"/>
    <w:rsid w:val="00454BCA"/>
    <w:rsid w:val="00476035"/>
    <w:rsid w:val="0049003B"/>
    <w:rsid w:val="004915F2"/>
    <w:rsid w:val="004B159E"/>
    <w:rsid w:val="004B1C54"/>
    <w:rsid w:val="004D72C7"/>
    <w:rsid w:val="0053230B"/>
    <w:rsid w:val="00537568"/>
    <w:rsid w:val="00561FFD"/>
    <w:rsid w:val="0056784E"/>
    <w:rsid w:val="005732D7"/>
    <w:rsid w:val="00593C84"/>
    <w:rsid w:val="00593D0C"/>
    <w:rsid w:val="005A3589"/>
    <w:rsid w:val="005A4F6C"/>
    <w:rsid w:val="005B5D43"/>
    <w:rsid w:val="005D388C"/>
    <w:rsid w:val="005F3B8C"/>
    <w:rsid w:val="005F3C95"/>
    <w:rsid w:val="0060373B"/>
    <w:rsid w:val="00604458"/>
    <w:rsid w:val="006201E8"/>
    <w:rsid w:val="00643192"/>
    <w:rsid w:val="00645670"/>
    <w:rsid w:val="0067560B"/>
    <w:rsid w:val="006C736D"/>
    <w:rsid w:val="006F32B8"/>
    <w:rsid w:val="007045CA"/>
    <w:rsid w:val="00711B76"/>
    <w:rsid w:val="00721ED4"/>
    <w:rsid w:val="0072642E"/>
    <w:rsid w:val="007568FD"/>
    <w:rsid w:val="007647BC"/>
    <w:rsid w:val="00770A44"/>
    <w:rsid w:val="00781BDE"/>
    <w:rsid w:val="0079674C"/>
    <w:rsid w:val="007A39A2"/>
    <w:rsid w:val="007E49B8"/>
    <w:rsid w:val="007E792D"/>
    <w:rsid w:val="00801400"/>
    <w:rsid w:val="00803917"/>
    <w:rsid w:val="00806DA4"/>
    <w:rsid w:val="00810FCF"/>
    <w:rsid w:val="008118FE"/>
    <w:rsid w:val="00827A07"/>
    <w:rsid w:val="00835B93"/>
    <w:rsid w:val="0086179B"/>
    <w:rsid w:val="00877225"/>
    <w:rsid w:val="00893525"/>
    <w:rsid w:val="008A0478"/>
    <w:rsid w:val="008D16E9"/>
    <w:rsid w:val="008F29D4"/>
    <w:rsid w:val="008F3A15"/>
    <w:rsid w:val="0090642B"/>
    <w:rsid w:val="0090683D"/>
    <w:rsid w:val="00961C35"/>
    <w:rsid w:val="00997DB5"/>
    <w:rsid w:val="009E26C3"/>
    <w:rsid w:val="009F15D3"/>
    <w:rsid w:val="00A0234A"/>
    <w:rsid w:val="00A041A7"/>
    <w:rsid w:val="00A16E82"/>
    <w:rsid w:val="00A313D5"/>
    <w:rsid w:val="00A40DDA"/>
    <w:rsid w:val="00A45143"/>
    <w:rsid w:val="00A521EF"/>
    <w:rsid w:val="00A56272"/>
    <w:rsid w:val="00A615B4"/>
    <w:rsid w:val="00A7773B"/>
    <w:rsid w:val="00A82D94"/>
    <w:rsid w:val="00A90CAC"/>
    <w:rsid w:val="00AE043A"/>
    <w:rsid w:val="00AE45A3"/>
    <w:rsid w:val="00B1684E"/>
    <w:rsid w:val="00B25FC5"/>
    <w:rsid w:val="00B27F3F"/>
    <w:rsid w:val="00B421E1"/>
    <w:rsid w:val="00B444C0"/>
    <w:rsid w:val="00B509F6"/>
    <w:rsid w:val="00B61745"/>
    <w:rsid w:val="00B6417B"/>
    <w:rsid w:val="00B71BE2"/>
    <w:rsid w:val="00B93658"/>
    <w:rsid w:val="00BA1CE1"/>
    <w:rsid w:val="00BB21EF"/>
    <w:rsid w:val="00BC69EB"/>
    <w:rsid w:val="00BE5DA3"/>
    <w:rsid w:val="00BF0CB6"/>
    <w:rsid w:val="00BF7788"/>
    <w:rsid w:val="00C42752"/>
    <w:rsid w:val="00C54CB4"/>
    <w:rsid w:val="00C75B38"/>
    <w:rsid w:val="00C95729"/>
    <w:rsid w:val="00C95960"/>
    <w:rsid w:val="00CB19EE"/>
    <w:rsid w:val="00CC0135"/>
    <w:rsid w:val="00CD3A32"/>
    <w:rsid w:val="00CE2B6E"/>
    <w:rsid w:val="00CE3AA4"/>
    <w:rsid w:val="00CF1059"/>
    <w:rsid w:val="00CF115F"/>
    <w:rsid w:val="00D05256"/>
    <w:rsid w:val="00D26882"/>
    <w:rsid w:val="00D32947"/>
    <w:rsid w:val="00D33FA8"/>
    <w:rsid w:val="00D3566A"/>
    <w:rsid w:val="00D460C9"/>
    <w:rsid w:val="00D51B9F"/>
    <w:rsid w:val="00D626F4"/>
    <w:rsid w:val="00D641A3"/>
    <w:rsid w:val="00D6498A"/>
    <w:rsid w:val="00D74DBA"/>
    <w:rsid w:val="00D74DBB"/>
    <w:rsid w:val="00D875EF"/>
    <w:rsid w:val="00D92A6A"/>
    <w:rsid w:val="00D95107"/>
    <w:rsid w:val="00DB2424"/>
    <w:rsid w:val="00DB29D4"/>
    <w:rsid w:val="00DB2D15"/>
    <w:rsid w:val="00DB3222"/>
    <w:rsid w:val="00DC19CD"/>
    <w:rsid w:val="00DE39F6"/>
    <w:rsid w:val="00DF0023"/>
    <w:rsid w:val="00E016E2"/>
    <w:rsid w:val="00E07DA5"/>
    <w:rsid w:val="00E10C0D"/>
    <w:rsid w:val="00E1275E"/>
    <w:rsid w:val="00E15F01"/>
    <w:rsid w:val="00E3042C"/>
    <w:rsid w:val="00E40F4C"/>
    <w:rsid w:val="00E516F9"/>
    <w:rsid w:val="00E55822"/>
    <w:rsid w:val="00E71F07"/>
    <w:rsid w:val="00E72E73"/>
    <w:rsid w:val="00ED17CA"/>
    <w:rsid w:val="00ED6566"/>
    <w:rsid w:val="00EF7174"/>
    <w:rsid w:val="00F4058D"/>
    <w:rsid w:val="00F72D42"/>
    <w:rsid w:val="00F9113F"/>
    <w:rsid w:val="00FA27C4"/>
    <w:rsid w:val="00FB440A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DEAF-41DE-4925-AE60-A8079435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92</cp:revision>
  <cp:lastPrinted>2017-02-02T06:09:00Z</cp:lastPrinted>
  <dcterms:created xsi:type="dcterms:W3CDTF">2016-09-21T07:01:00Z</dcterms:created>
  <dcterms:modified xsi:type="dcterms:W3CDTF">2025-02-10T12:42:00Z</dcterms:modified>
</cp:coreProperties>
</file>