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33DFA" w14:textId="77777777" w:rsidR="0088345C" w:rsidRDefault="00DC62A8" w:rsidP="005E03EA">
      <w:pPr>
        <w:shd w:val="clear" w:color="auto" w:fill="FFFFFF"/>
        <w:jc w:val="center"/>
        <w:rPr>
          <w:b/>
          <w:bCs/>
          <w:color w:val="000000"/>
          <w:sz w:val="25"/>
          <w:szCs w:val="25"/>
          <w:lang w:eastAsia="en-US"/>
        </w:rPr>
      </w:pPr>
      <w:proofErr w:type="gramStart"/>
      <w:r w:rsidRPr="00DC62A8">
        <w:rPr>
          <w:b/>
          <w:bCs/>
          <w:color w:val="000000"/>
          <w:sz w:val="25"/>
          <w:szCs w:val="25"/>
          <w:lang w:eastAsia="en-US"/>
        </w:rPr>
        <w:t>Каток</w:t>
      </w:r>
      <w:proofErr w:type="gramEnd"/>
      <w:r w:rsidRPr="00DC62A8">
        <w:rPr>
          <w:b/>
          <w:bCs/>
          <w:color w:val="000000"/>
          <w:sz w:val="25"/>
          <w:szCs w:val="25"/>
          <w:lang w:eastAsia="en-US"/>
        </w:rPr>
        <w:t xml:space="preserve"> прикатывающий водоналивной КН-1В</w:t>
      </w:r>
      <w:r>
        <w:rPr>
          <w:b/>
          <w:bCs/>
          <w:color w:val="000000"/>
          <w:sz w:val="25"/>
          <w:szCs w:val="25"/>
          <w:lang w:eastAsia="en-US"/>
        </w:rPr>
        <w:t xml:space="preserve"> </w:t>
      </w:r>
      <w:r w:rsidR="0088345C" w:rsidRPr="009F1FAA">
        <w:rPr>
          <w:b/>
          <w:bCs/>
          <w:color w:val="000000"/>
          <w:sz w:val="25"/>
          <w:szCs w:val="25"/>
          <w:lang w:eastAsia="en-US"/>
        </w:rPr>
        <w:t>или эквивалент</w:t>
      </w:r>
    </w:p>
    <w:p w14:paraId="678D7E61" w14:textId="77777777" w:rsidR="009F1FAA" w:rsidRPr="009F1FAA" w:rsidRDefault="009F1FAA" w:rsidP="005E03EA">
      <w:pPr>
        <w:shd w:val="clear" w:color="auto" w:fill="FFFFFF"/>
        <w:jc w:val="center"/>
        <w:rPr>
          <w:b/>
          <w:sz w:val="25"/>
          <w:szCs w:val="25"/>
        </w:rPr>
      </w:pPr>
    </w:p>
    <w:p w14:paraId="3A3631EB" w14:textId="77777777" w:rsidR="0088345C" w:rsidRPr="009F1FAA" w:rsidRDefault="0088345C" w:rsidP="005E03EA">
      <w:pPr>
        <w:shd w:val="clear" w:color="auto" w:fill="FFFFFF"/>
        <w:jc w:val="center"/>
        <w:rPr>
          <w:b/>
          <w:sz w:val="25"/>
          <w:szCs w:val="25"/>
        </w:rPr>
      </w:pPr>
      <w:r w:rsidRPr="009F1FAA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4C25E6AD" w14:textId="77777777" w:rsidR="0088345C" w:rsidRPr="009F1FAA" w:rsidRDefault="0088345C" w:rsidP="005E03EA">
      <w:pPr>
        <w:rPr>
          <w:sz w:val="25"/>
          <w:szCs w:val="25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2"/>
        <w:gridCol w:w="2136"/>
        <w:gridCol w:w="4953"/>
        <w:gridCol w:w="4953"/>
        <w:gridCol w:w="1490"/>
        <w:gridCol w:w="1490"/>
      </w:tblGrid>
      <w:tr w:rsidR="00E56877" w:rsidRPr="009F1FAA" w14:paraId="2B896626" w14:textId="77777777" w:rsidTr="00280879">
        <w:trPr>
          <w:trHeight w:val="20"/>
        </w:trPr>
        <w:tc>
          <w:tcPr>
            <w:tcW w:w="190" w:type="pct"/>
            <w:vAlign w:val="center"/>
          </w:tcPr>
          <w:p w14:paraId="650F60AC" w14:textId="77777777" w:rsidR="00E56877" w:rsidRPr="009F1FAA" w:rsidRDefault="00E568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F1FAA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9F1FAA">
              <w:rPr>
                <w:b/>
                <w:sz w:val="25"/>
                <w:szCs w:val="25"/>
              </w:rPr>
              <w:t>п</w:t>
            </w:r>
            <w:proofErr w:type="gramEnd"/>
            <w:r w:rsidRPr="009F1FAA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84" w:type="pct"/>
            <w:vAlign w:val="center"/>
          </w:tcPr>
          <w:p w14:paraId="19FCA0EB" w14:textId="77777777" w:rsidR="00E56877" w:rsidRPr="009F1FAA" w:rsidRDefault="00E568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F1FAA">
              <w:rPr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86" w:type="pct"/>
            <w:vAlign w:val="center"/>
          </w:tcPr>
          <w:p w14:paraId="0BB62992" w14:textId="77777777" w:rsidR="00E56877" w:rsidRPr="009F1FAA" w:rsidRDefault="00E568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F1FAA">
              <w:rPr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86" w:type="pct"/>
            <w:vAlign w:val="center"/>
          </w:tcPr>
          <w:p w14:paraId="6665837A" w14:textId="77777777" w:rsidR="00E56877" w:rsidRPr="009F1FAA" w:rsidRDefault="00E568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 w:rsidRPr="009F1FAA">
              <w:rPr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477" w:type="pct"/>
            <w:vAlign w:val="center"/>
          </w:tcPr>
          <w:p w14:paraId="253D7168" w14:textId="4838C440" w:rsidR="00E56877" w:rsidRPr="009F1FAA" w:rsidRDefault="00E568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477" w:type="pct"/>
            <w:vAlign w:val="center"/>
          </w:tcPr>
          <w:p w14:paraId="5F71DD6C" w14:textId="21264AD0" w:rsidR="00E56877" w:rsidRPr="009F1FAA" w:rsidRDefault="00E56877" w:rsidP="0080516C">
            <w:pPr>
              <w:pStyle w:val="a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E56877" w:rsidRPr="009F1FAA" w14:paraId="51766EA0" w14:textId="77777777" w:rsidTr="00280879">
        <w:trPr>
          <w:trHeight w:val="20"/>
        </w:trPr>
        <w:tc>
          <w:tcPr>
            <w:tcW w:w="190" w:type="pct"/>
            <w:vMerge w:val="restart"/>
          </w:tcPr>
          <w:p w14:paraId="5120838A" w14:textId="77777777" w:rsidR="00E56877" w:rsidRPr="009F1FAA" w:rsidRDefault="00E56877" w:rsidP="00635F10">
            <w:pPr>
              <w:pStyle w:val="a4"/>
              <w:jc w:val="center"/>
              <w:rPr>
                <w:sz w:val="25"/>
                <w:szCs w:val="25"/>
              </w:rPr>
            </w:pPr>
            <w:r w:rsidRPr="009F1FAA">
              <w:rPr>
                <w:sz w:val="25"/>
                <w:szCs w:val="25"/>
              </w:rPr>
              <w:t>1.</w:t>
            </w:r>
          </w:p>
        </w:tc>
        <w:tc>
          <w:tcPr>
            <w:tcW w:w="684" w:type="pct"/>
            <w:vMerge w:val="restart"/>
          </w:tcPr>
          <w:p w14:paraId="676326C3" w14:textId="77777777" w:rsidR="00E56877" w:rsidRPr="009F1FAA" w:rsidRDefault="00E56877" w:rsidP="00682439">
            <w:pPr>
              <w:shd w:val="clear" w:color="auto" w:fill="FFFFFF"/>
              <w:jc w:val="center"/>
              <w:rPr>
                <w:sz w:val="25"/>
                <w:szCs w:val="25"/>
              </w:rPr>
            </w:pPr>
            <w:proofErr w:type="gramStart"/>
            <w:r w:rsidRPr="00DC62A8">
              <w:rPr>
                <w:bCs/>
                <w:color w:val="000000"/>
                <w:sz w:val="25"/>
                <w:szCs w:val="25"/>
                <w:lang w:eastAsia="en-US"/>
              </w:rPr>
              <w:t>Каток</w:t>
            </w:r>
            <w:proofErr w:type="gramEnd"/>
            <w:r w:rsidRPr="00DC62A8">
              <w:rPr>
                <w:bCs/>
                <w:color w:val="000000"/>
                <w:sz w:val="25"/>
                <w:szCs w:val="25"/>
                <w:lang w:eastAsia="en-US"/>
              </w:rPr>
              <w:t xml:space="preserve"> прикатывающий водоналивной КН-1В</w:t>
            </w:r>
            <w:r w:rsidRPr="009F1FAA">
              <w:rPr>
                <w:bCs/>
                <w:color w:val="000000"/>
                <w:sz w:val="25"/>
                <w:szCs w:val="25"/>
                <w:lang w:eastAsia="en-US"/>
              </w:rPr>
              <w:t xml:space="preserve"> или эквивалент</w:t>
            </w:r>
          </w:p>
          <w:p w14:paraId="61D2FAAD" w14:textId="77777777" w:rsidR="00E56877" w:rsidRPr="009F1FAA" w:rsidRDefault="00E568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75E7B801" w14:textId="77777777" w:rsidR="00E56877" w:rsidRPr="009F1FAA" w:rsidRDefault="00E56877" w:rsidP="009F1FAA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9F1FAA">
              <w:rPr>
                <w:bCs/>
                <w:color w:val="000000"/>
                <w:sz w:val="25"/>
                <w:szCs w:val="25"/>
                <w:lang w:eastAsia="en-US"/>
              </w:rPr>
              <w:t>Назначение</w:t>
            </w:r>
          </w:p>
        </w:tc>
        <w:tc>
          <w:tcPr>
            <w:tcW w:w="1586" w:type="pct"/>
            <w:vAlign w:val="center"/>
          </w:tcPr>
          <w:p w14:paraId="558AF38D" w14:textId="77777777" w:rsidR="00E56877" w:rsidRPr="009F1FAA" w:rsidRDefault="00E56877" w:rsidP="009F1FAA">
            <w:pPr>
              <w:pStyle w:val="a4"/>
              <w:jc w:val="center"/>
              <w:rPr>
                <w:sz w:val="25"/>
                <w:szCs w:val="25"/>
              </w:rPr>
            </w:pPr>
            <w:proofErr w:type="gramStart"/>
            <w:r w:rsidRPr="009F1FAA">
              <w:rPr>
                <w:sz w:val="25"/>
                <w:szCs w:val="25"/>
              </w:rPr>
              <w:t>Предназначен</w:t>
            </w:r>
            <w:proofErr w:type="gramEnd"/>
            <w:r w:rsidRPr="009F1FAA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для </w:t>
            </w:r>
            <w:r w:rsidRPr="00D64E59">
              <w:rPr>
                <w:sz w:val="25"/>
                <w:szCs w:val="25"/>
              </w:rPr>
              <w:t>прикатывания мульчированной поверхно</w:t>
            </w:r>
            <w:r>
              <w:rPr>
                <w:sz w:val="25"/>
                <w:szCs w:val="25"/>
              </w:rPr>
              <w:t>сти посевов в лесных питомниках</w:t>
            </w:r>
          </w:p>
        </w:tc>
        <w:tc>
          <w:tcPr>
            <w:tcW w:w="477" w:type="pct"/>
            <w:vAlign w:val="center"/>
          </w:tcPr>
          <w:p w14:paraId="110EA5F1" w14:textId="77777777" w:rsidR="00E56877" w:rsidRPr="009F1FAA" w:rsidRDefault="00E568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77" w:type="pct"/>
            <w:vMerge w:val="restart"/>
          </w:tcPr>
          <w:p w14:paraId="4EAE455C" w14:textId="01AD2D12" w:rsidR="00E56877" w:rsidRPr="009F1FAA" w:rsidRDefault="00E56877" w:rsidP="00682439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sz w:val="25"/>
                <w:szCs w:val="25"/>
                <w:lang w:eastAsia="en-US"/>
              </w:rPr>
              <w:t>шт</w:t>
            </w:r>
            <w:proofErr w:type="gramEnd"/>
            <w:r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E56877" w:rsidRPr="009F1FAA" w14:paraId="2CE53B68" w14:textId="77777777" w:rsidTr="00E56877">
        <w:trPr>
          <w:trHeight w:val="20"/>
        </w:trPr>
        <w:tc>
          <w:tcPr>
            <w:tcW w:w="190" w:type="pct"/>
            <w:vMerge/>
          </w:tcPr>
          <w:p w14:paraId="477ECED6" w14:textId="77777777" w:rsidR="00E56877" w:rsidRPr="009F1FAA" w:rsidRDefault="00E568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</w:tcPr>
          <w:p w14:paraId="66D1B1FE" w14:textId="77777777" w:rsidR="00E56877" w:rsidRPr="009F1FAA" w:rsidRDefault="00E56877" w:rsidP="00682439">
            <w:pPr>
              <w:shd w:val="clear" w:color="auto" w:fill="FFFFFF"/>
              <w:jc w:val="center"/>
              <w:rPr>
                <w:bCs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1586" w:type="pct"/>
            <w:vAlign w:val="center"/>
          </w:tcPr>
          <w:p w14:paraId="15A65DB4" w14:textId="77777777" w:rsidR="00E56877" w:rsidRPr="009F1FAA" w:rsidRDefault="00E56877" w:rsidP="009F1FAA">
            <w:pPr>
              <w:shd w:val="clear" w:color="auto" w:fill="FFFFFF"/>
              <w:jc w:val="both"/>
              <w:rPr>
                <w:bCs/>
                <w:color w:val="000000"/>
                <w:sz w:val="25"/>
                <w:szCs w:val="25"/>
                <w:lang w:eastAsia="en-US"/>
              </w:rPr>
            </w:pPr>
            <w:r w:rsidRPr="009F1FAA">
              <w:rPr>
                <w:bCs/>
                <w:color w:val="000000"/>
                <w:sz w:val="25"/>
                <w:szCs w:val="25"/>
                <w:lang w:eastAsia="en-US"/>
              </w:rPr>
              <w:t>Агрегатирование</w:t>
            </w:r>
            <w:r>
              <w:rPr>
                <w:bCs/>
                <w:color w:val="000000"/>
                <w:sz w:val="25"/>
                <w:szCs w:val="25"/>
                <w:lang w:eastAsia="en-US"/>
              </w:rPr>
              <w:t>, класс тяги трактора</w:t>
            </w:r>
          </w:p>
        </w:tc>
        <w:tc>
          <w:tcPr>
            <w:tcW w:w="1586" w:type="pct"/>
            <w:vAlign w:val="center"/>
          </w:tcPr>
          <w:p w14:paraId="2A65829B" w14:textId="77777777" w:rsidR="00E56877" w:rsidRPr="007A4FE9" w:rsidRDefault="00E56877" w:rsidP="009F1FAA">
            <w:pPr>
              <w:pStyle w:val="a4"/>
              <w:jc w:val="center"/>
              <w:rPr>
                <w:bCs/>
                <w:color w:val="000000"/>
                <w:sz w:val="25"/>
                <w:szCs w:val="25"/>
                <w:lang w:val="en-US" w:eastAsia="en-US"/>
              </w:rPr>
            </w:pPr>
            <w:r>
              <w:rPr>
                <w:bCs/>
                <w:color w:val="000000"/>
                <w:sz w:val="25"/>
                <w:szCs w:val="25"/>
                <w:lang w:eastAsia="en-US"/>
              </w:rPr>
              <w:t>0,6</w:t>
            </w:r>
            <w:r>
              <w:rPr>
                <w:bCs/>
                <w:color w:val="000000"/>
                <w:sz w:val="25"/>
                <w:szCs w:val="25"/>
                <w:lang w:val="en-US" w:eastAsia="en-US"/>
              </w:rPr>
              <w:t>; 0,9; 1,4</w:t>
            </w:r>
          </w:p>
        </w:tc>
        <w:tc>
          <w:tcPr>
            <w:tcW w:w="477" w:type="pct"/>
          </w:tcPr>
          <w:p w14:paraId="0D95B063" w14:textId="77777777" w:rsidR="00E56877" w:rsidRPr="009F1FAA" w:rsidRDefault="00E568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77" w:type="pct"/>
            <w:vMerge/>
          </w:tcPr>
          <w:p w14:paraId="13504157" w14:textId="7A00D91A" w:rsidR="00E56877" w:rsidRPr="009F1FAA" w:rsidRDefault="00E56877" w:rsidP="00682439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450E57CE" w14:textId="77777777" w:rsidTr="00861C9B">
        <w:trPr>
          <w:trHeight w:val="20"/>
        </w:trPr>
        <w:tc>
          <w:tcPr>
            <w:tcW w:w="190" w:type="pct"/>
            <w:vMerge/>
            <w:vAlign w:val="center"/>
          </w:tcPr>
          <w:p w14:paraId="7124DFAB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2EA589A0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1F9D852F" w14:textId="77777777" w:rsidR="00E56877" w:rsidRPr="009F1FAA" w:rsidRDefault="00E56877" w:rsidP="009F1FAA">
            <w:pPr>
              <w:pStyle w:val="a4"/>
              <w:jc w:val="both"/>
              <w:rPr>
                <w:sz w:val="25"/>
                <w:szCs w:val="25"/>
              </w:rPr>
            </w:pPr>
            <w:r w:rsidRPr="009F1FAA">
              <w:rPr>
                <w:sz w:val="25"/>
                <w:szCs w:val="25"/>
              </w:rPr>
              <w:t>Тип</w:t>
            </w:r>
          </w:p>
        </w:tc>
        <w:tc>
          <w:tcPr>
            <w:tcW w:w="1586" w:type="pct"/>
            <w:vAlign w:val="center"/>
          </w:tcPr>
          <w:p w14:paraId="790B2F8B" w14:textId="77777777" w:rsidR="00E56877" w:rsidRPr="009F1FAA" w:rsidRDefault="00E56877" w:rsidP="009F1FAA">
            <w:pPr>
              <w:pStyle w:val="a4"/>
              <w:jc w:val="center"/>
              <w:rPr>
                <w:sz w:val="25"/>
                <w:szCs w:val="25"/>
              </w:rPr>
            </w:pPr>
            <w:r w:rsidRPr="009F1FAA">
              <w:rPr>
                <w:sz w:val="25"/>
                <w:szCs w:val="25"/>
              </w:rPr>
              <w:t>навесной</w:t>
            </w:r>
          </w:p>
        </w:tc>
        <w:tc>
          <w:tcPr>
            <w:tcW w:w="477" w:type="pct"/>
            <w:vAlign w:val="center"/>
          </w:tcPr>
          <w:p w14:paraId="0761BBEF" w14:textId="77777777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77" w:type="pct"/>
            <w:vMerge/>
            <w:vAlign w:val="center"/>
          </w:tcPr>
          <w:p w14:paraId="3D2BCEAC" w14:textId="429C75D8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03A9DE3E" w14:textId="77777777" w:rsidTr="00861C9B">
        <w:trPr>
          <w:trHeight w:val="20"/>
        </w:trPr>
        <w:tc>
          <w:tcPr>
            <w:tcW w:w="190" w:type="pct"/>
            <w:vMerge/>
            <w:vAlign w:val="center"/>
          </w:tcPr>
          <w:p w14:paraId="524B6043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30B8CFCB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3D087656" w14:textId="08154EB6" w:rsidR="00E56877" w:rsidRPr="009F1FAA" w:rsidRDefault="00E56877" w:rsidP="00E56877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Ширина катка</w:t>
            </w:r>
          </w:p>
        </w:tc>
        <w:tc>
          <w:tcPr>
            <w:tcW w:w="1586" w:type="pct"/>
            <w:vAlign w:val="center"/>
          </w:tcPr>
          <w:p w14:paraId="08B0A80C" w14:textId="792B54E8" w:rsidR="00E56877" w:rsidRPr="009F1FAA" w:rsidRDefault="00E56877" w:rsidP="009F1FAA">
            <w:pPr>
              <w:shd w:val="clear" w:color="auto" w:fill="FFFFFF"/>
              <w:ind w:left="14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≥ 1000</w:t>
            </w:r>
          </w:p>
        </w:tc>
        <w:tc>
          <w:tcPr>
            <w:tcW w:w="477" w:type="pct"/>
            <w:vAlign w:val="center"/>
          </w:tcPr>
          <w:p w14:paraId="27EFD914" w14:textId="0851D076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477" w:type="pct"/>
            <w:vMerge/>
            <w:vAlign w:val="center"/>
          </w:tcPr>
          <w:p w14:paraId="7C2B8FED" w14:textId="4B7378D8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3B92555C" w14:textId="77777777" w:rsidTr="00861C9B">
        <w:trPr>
          <w:trHeight w:val="20"/>
        </w:trPr>
        <w:tc>
          <w:tcPr>
            <w:tcW w:w="190" w:type="pct"/>
            <w:vMerge/>
            <w:vAlign w:val="center"/>
          </w:tcPr>
          <w:p w14:paraId="26BFA86C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21ACFE0B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049AB86D" w14:textId="1BBDA5B0" w:rsidR="00E56877" w:rsidRPr="009F1FAA" w:rsidRDefault="00E56877" w:rsidP="00E56877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Диаметр катка</w:t>
            </w:r>
          </w:p>
        </w:tc>
        <w:tc>
          <w:tcPr>
            <w:tcW w:w="1586" w:type="pct"/>
            <w:vAlign w:val="center"/>
          </w:tcPr>
          <w:p w14:paraId="3EA1EB90" w14:textId="1587D963" w:rsidR="00E56877" w:rsidRPr="009F1FAA" w:rsidRDefault="00E56877" w:rsidP="00CF46C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 32</w:t>
            </w:r>
            <w:r w:rsidR="00CF46CA">
              <w:rPr>
                <w:sz w:val="25"/>
                <w:szCs w:val="25"/>
              </w:rPr>
              <w:t>5</w:t>
            </w:r>
            <w:bookmarkStart w:id="0" w:name="_GoBack"/>
            <w:bookmarkEnd w:id="0"/>
          </w:p>
        </w:tc>
        <w:tc>
          <w:tcPr>
            <w:tcW w:w="477" w:type="pct"/>
            <w:vAlign w:val="center"/>
          </w:tcPr>
          <w:p w14:paraId="1A08D31D" w14:textId="665A2052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477" w:type="pct"/>
            <w:vMerge/>
            <w:vAlign w:val="center"/>
          </w:tcPr>
          <w:p w14:paraId="64D6D577" w14:textId="3767893E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6B4C003A" w14:textId="77777777" w:rsidTr="00861C9B">
        <w:trPr>
          <w:trHeight w:val="365"/>
        </w:trPr>
        <w:tc>
          <w:tcPr>
            <w:tcW w:w="190" w:type="pct"/>
            <w:vMerge/>
            <w:vAlign w:val="center"/>
          </w:tcPr>
          <w:p w14:paraId="77E17BDE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2059DE80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32B988E0" w14:textId="026C9C87" w:rsidR="00E56877" w:rsidRPr="009F1FAA" w:rsidRDefault="00E56877" w:rsidP="00E56877">
            <w:pPr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Габаритные размеры</w:t>
            </w:r>
          </w:p>
        </w:tc>
        <w:tc>
          <w:tcPr>
            <w:tcW w:w="1586" w:type="pct"/>
            <w:vAlign w:val="center"/>
          </w:tcPr>
          <w:p w14:paraId="12C4D1F1" w14:textId="0CD68289" w:rsidR="00E56877" w:rsidRPr="009F1FAA" w:rsidRDefault="00E56877" w:rsidP="000326F2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≤ 1100х1200х800</w:t>
            </w:r>
          </w:p>
        </w:tc>
        <w:tc>
          <w:tcPr>
            <w:tcW w:w="477" w:type="pct"/>
            <w:vAlign w:val="center"/>
          </w:tcPr>
          <w:p w14:paraId="58CF965D" w14:textId="2A96E68C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Миллиметр</w:t>
            </w:r>
          </w:p>
        </w:tc>
        <w:tc>
          <w:tcPr>
            <w:tcW w:w="477" w:type="pct"/>
            <w:vMerge/>
            <w:vAlign w:val="center"/>
          </w:tcPr>
          <w:p w14:paraId="23B6D8DA" w14:textId="5F97ACDD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48B6291C" w14:textId="77777777" w:rsidTr="00861C9B">
        <w:trPr>
          <w:trHeight w:val="20"/>
        </w:trPr>
        <w:tc>
          <w:tcPr>
            <w:tcW w:w="190" w:type="pct"/>
            <w:vMerge/>
            <w:vAlign w:val="center"/>
          </w:tcPr>
          <w:p w14:paraId="5DB19253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004771AB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4FE055BB" w14:textId="3FF6E0A5" w:rsidR="00E56877" w:rsidRPr="009F1FAA" w:rsidRDefault="00E56877" w:rsidP="00E56877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Масса</w:t>
            </w:r>
          </w:p>
        </w:tc>
        <w:tc>
          <w:tcPr>
            <w:tcW w:w="1586" w:type="pct"/>
            <w:vAlign w:val="center"/>
          </w:tcPr>
          <w:p w14:paraId="6C45D201" w14:textId="0096708B" w:rsidR="00E56877" w:rsidRPr="009F1FAA" w:rsidRDefault="00E56877" w:rsidP="000326F2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≤ 130</w:t>
            </w:r>
          </w:p>
        </w:tc>
        <w:tc>
          <w:tcPr>
            <w:tcW w:w="477" w:type="pct"/>
            <w:vAlign w:val="center"/>
          </w:tcPr>
          <w:p w14:paraId="59056208" w14:textId="6AEDC455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Килограмм</w:t>
            </w:r>
          </w:p>
        </w:tc>
        <w:tc>
          <w:tcPr>
            <w:tcW w:w="477" w:type="pct"/>
            <w:vMerge/>
            <w:vAlign w:val="center"/>
          </w:tcPr>
          <w:p w14:paraId="4D966E3E" w14:textId="2EC86632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41CA4906" w14:textId="77777777" w:rsidTr="00861C9B">
        <w:trPr>
          <w:trHeight w:val="20"/>
        </w:trPr>
        <w:tc>
          <w:tcPr>
            <w:tcW w:w="190" w:type="pct"/>
            <w:vMerge/>
            <w:vAlign w:val="center"/>
          </w:tcPr>
          <w:p w14:paraId="5F7F4219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3017A01C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156622A6" w14:textId="0000337C" w:rsidR="00E56877" w:rsidRDefault="00E56877" w:rsidP="00E56877">
            <w:pPr>
              <w:pStyle w:val="a4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Опорные стойки</w:t>
            </w:r>
          </w:p>
        </w:tc>
        <w:tc>
          <w:tcPr>
            <w:tcW w:w="1586" w:type="pct"/>
            <w:vAlign w:val="center"/>
          </w:tcPr>
          <w:p w14:paraId="0A4BF0EE" w14:textId="5C694A9A" w:rsidR="00E56877" w:rsidRDefault="00E56877" w:rsidP="000326F2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≥ 2</w:t>
            </w:r>
          </w:p>
        </w:tc>
        <w:tc>
          <w:tcPr>
            <w:tcW w:w="477" w:type="pct"/>
            <w:vAlign w:val="center"/>
          </w:tcPr>
          <w:p w14:paraId="028B7475" w14:textId="7B8AB609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Штука</w:t>
            </w:r>
          </w:p>
        </w:tc>
        <w:tc>
          <w:tcPr>
            <w:tcW w:w="477" w:type="pct"/>
            <w:vMerge/>
            <w:vAlign w:val="center"/>
          </w:tcPr>
          <w:p w14:paraId="1E669DE6" w14:textId="3E8EACE4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17C6A0BE" w14:textId="77777777" w:rsidTr="00861C9B">
        <w:trPr>
          <w:trHeight w:val="20"/>
        </w:trPr>
        <w:tc>
          <w:tcPr>
            <w:tcW w:w="190" w:type="pct"/>
            <w:vMerge/>
            <w:vAlign w:val="center"/>
          </w:tcPr>
          <w:p w14:paraId="0F540026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249677A4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3B788D25" w14:textId="24A89618" w:rsidR="00E56877" w:rsidRPr="009F1FAA" w:rsidRDefault="00E56877" w:rsidP="00E56877">
            <w:pPr>
              <w:pStyle w:val="a4"/>
              <w:jc w:val="both"/>
              <w:rPr>
                <w:sz w:val="25"/>
                <w:szCs w:val="25"/>
              </w:rPr>
            </w:pPr>
            <w:r w:rsidRPr="009F1FAA">
              <w:rPr>
                <w:color w:val="000000"/>
                <w:sz w:val="25"/>
                <w:szCs w:val="25"/>
                <w:lang w:eastAsia="en-US"/>
              </w:rPr>
              <w:t xml:space="preserve">Гарантийный срок эксплуатации </w:t>
            </w:r>
            <w:proofErr w:type="gramStart"/>
            <w:r w:rsidRPr="009F1FAA">
              <w:rPr>
                <w:color w:val="000000"/>
                <w:sz w:val="25"/>
                <w:szCs w:val="25"/>
                <w:lang w:eastAsia="en-US"/>
              </w:rPr>
              <w:t>с даты продажи</w:t>
            </w:r>
            <w:proofErr w:type="gramEnd"/>
          </w:p>
        </w:tc>
        <w:tc>
          <w:tcPr>
            <w:tcW w:w="1586" w:type="pct"/>
            <w:vAlign w:val="center"/>
          </w:tcPr>
          <w:p w14:paraId="1ACB919F" w14:textId="4FC3E063" w:rsidR="00E56877" w:rsidRPr="009F1FAA" w:rsidRDefault="00E56877" w:rsidP="009F1FAA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≥ </w:t>
            </w:r>
            <w:r w:rsidRPr="009F1FAA">
              <w:rPr>
                <w:sz w:val="25"/>
                <w:szCs w:val="25"/>
              </w:rPr>
              <w:t>12</w:t>
            </w:r>
          </w:p>
        </w:tc>
        <w:tc>
          <w:tcPr>
            <w:tcW w:w="477" w:type="pct"/>
            <w:vAlign w:val="center"/>
          </w:tcPr>
          <w:p w14:paraId="731A65F5" w14:textId="3F7C7530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Месяц</w:t>
            </w:r>
          </w:p>
        </w:tc>
        <w:tc>
          <w:tcPr>
            <w:tcW w:w="477" w:type="pct"/>
            <w:vMerge/>
            <w:vAlign w:val="center"/>
          </w:tcPr>
          <w:p w14:paraId="0E9E37B0" w14:textId="3AFF66E0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E56877" w:rsidRPr="009F1FAA" w14:paraId="333FD7CC" w14:textId="77777777" w:rsidTr="00861C9B">
        <w:trPr>
          <w:trHeight w:val="20"/>
        </w:trPr>
        <w:tc>
          <w:tcPr>
            <w:tcW w:w="190" w:type="pct"/>
            <w:vMerge/>
            <w:vAlign w:val="center"/>
          </w:tcPr>
          <w:p w14:paraId="3A11521F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684" w:type="pct"/>
            <w:vMerge/>
            <w:vAlign w:val="center"/>
          </w:tcPr>
          <w:p w14:paraId="45883279" w14:textId="77777777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1586" w:type="pct"/>
            <w:vAlign w:val="center"/>
          </w:tcPr>
          <w:p w14:paraId="1505232D" w14:textId="77777777" w:rsidR="00E56877" w:rsidRPr="009F1FAA" w:rsidRDefault="00E56877" w:rsidP="009F1FAA">
            <w:pPr>
              <w:jc w:val="both"/>
              <w:rPr>
                <w:sz w:val="25"/>
                <w:szCs w:val="25"/>
                <w:lang w:eastAsia="en-US"/>
              </w:rPr>
            </w:pPr>
            <w:r w:rsidRPr="009F1FAA">
              <w:rPr>
                <w:color w:val="000000"/>
                <w:sz w:val="25"/>
                <w:szCs w:val="25"/>
                <w:lang w:eastAsia="en-US"/>
              </w:rPr>
              <w:t>Комплект поставки</w:t>
            </w:r>
          </w:p>
        </w:tc>
        <w:tc>
          <w:tcPr>
            <w:tcW w:w="1586" w:type="pct"/>
            <w:vAlign w:val="center"/>
          </w:tcPr>
          <w:p w14:paraId="01233950" w14:textId="77777777" w:rsidR="00E56877" w:rsidRPr="009F1FAA" w:rsidRDefault="00E56877" w:rsidP="00904E13">
            <w:pPr>
              <w:pStyle w:val="a4"/>
              <w:jc w:val="center"/>
              <w:rPr>
                <w:color w:val="000000"/>
                <w:sz w:val="25"/>
                <w:szCs w:val="25"/>
                <w:lang w:eastAsia="en-US"/>
              </w:rPr>
            </w:pPr>
            <w:r>
              <w:rPr>
                <w:color w:val="000000"/>
                <w:sz w:val="25"/>
                <w:szCs w:val="25"/>
                <w:lang w:eastAsia="en-US"/>
              </w:rPr>
              <w:t>каток</w:t>
            </w:r>
            <w:r w:rsidRPr="009F1FAA">
              <w:rPr>
                <w:color w:val="000000"/>
                <w:sz w:val="25"/>
                <w:szCs w:val="25"/>
                <w:lang w:eastAsia="en-US"/>
              </w:rPr>
              <w:t xml:space="preserve"> в сборе</w:t>
            </w:r>
            <w:r>
              <w:rPr>
                <w:color w:val="000000"/>
                <w:sz w:val="25"/>
                <w:szCs w:val="25"/>
                <w:lang w:eastAsia="en-US"/>
              </w:rPr>
              <w:t xml:space="preserve"> и </w:t>
            </w:r>
            <w:r w:rsidRPr="009F1FAA">
              <w:rPr>
                <w:color w:val="000000"/>
                <w:sz w:val="25"/>
                <w:szCs w:val="25"/>
                <w:lang w:eastAsia="en-US"/>
              </w:rPr>
              <w:t>паспорт</w:t>
            </w:r>
          </w:p>
        </w:tc>
        <w:tc>
          <w:tcPr>
            <w:tcW w:w="477" w:type="pct"/>
            <w:vAlign w:val="center"/>
          </w:tcPr>
          <w:p w14:paraId="12E67E75" w14:textId="77777777" w:rsidR="00E56877" w:rsidRPr="009F1FAA" w:rsidRDefault="00E56877" w:rsidP="00861C9B">
            <w:pPr>
              <w:pStyle w:val="a4"/>
              <w:jc w:val="center"/>
              <w:rPr>
                <w:sz w:val="25"/>
                <w:szCs w:val="25"/>
              </w:rPr>
            </w:pPr>
          </w:p>
        </w:tc>
        <w:tc>
          <w:tcPr>
            <w:tcW w:w="477" w:type="pct"/>
            <w:vMerge/>
            <w:vAlign w:val="center"/>
          </w:tcPr>
          <w:p w14:paraId="3F5A5BDF" w14:textId="56C65CE4" w:rsidR="00E56877" w:rsidRPr="009F1FAA" w:rsidRDefault="00E56877" w:rsidP="0080516C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</w:tbl>
    <w:p w14:paraId="3346695A" w14:textId="77777777" w:rsidR="00386924" w:rsidRPr="009F1FAA" w:rsidRDefault="00386924" w:rsidP="005E03EA">
      <w:pPr>
        <w:rPr>
          <w:sz w:val="25"/>
          <w:szCs w:val="25"/>
        </w:rPr>
      </w:pPr>
    </w:p>
    <w:sectPr w:rsidR="00386924" w:rsidRPr="009F1FAA" w:rsidSect="009F1F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326F2"/>
    <w:rsid w:val="0004096B"/>
    <w:rsid w:val="000C5090"/>
    <w:rsid w:val="000D529C"/>
    <w:rsid w:val="0025066B"/>
    <w:rsid w:val="0026213A"/>
    <w:rsid w:val="00293D79"/>
    <w:rsid w:val="003050E3"/>
    <w:rsid w:val="0038013F"/>
    <w:rsid w:val="00386924"/>
    <w:rsid w:val="004325B8"/>
    <w:rsid w:val="005934C5"/>
    <w:rsid w:val="005D2154"/>
    <w:rsid w:val="005E03EA"/>
    <w:rsid w:val="00635F10"/>
    <w:rsid w:val="0064218A"/>
    <w:rsid w:val="006529DB"/>
    <w:rsid w:val="00682439"/>
    <w:rsid w:val="00693D5F"/>
    <w:rsid w:val="0074635C"/>
    <w:rsid w:val="00753D8A"/>
    <w:rsid w:val="007A1499"/>
    <w:rsid w:val="007A4FE9"/>
    <w:rsid w:val="0080516C"/>
    <w:rsid w:val="00861C9B"/>
    <w:rsid w:val="0088345C"/>
    <w:rsid w:val="008C3797"/>
    <w:rsid w:val="008C62AE"/>
    <w:rsid w:val="00904E13"/>
    <w:rsid w:val="00970E99"/>
    <w:rsid w:val="00980BA3"/>
    <w:rsid w:val="009A4EB9"/>
    <w:rsid w:val="009B7DAF"/>
    <w:rsid w:val="009D061C"/>
    <w:rsid w:val="009F1FAA"/>
    <w:rsid w:val="00A57FD7"/>
    <w:rsid w:val="00A95A6A"/>
    <w:rsid w:val="00AB7F31"/>
    <w:rsid w:val="00B00DB2"/>
    <w:rsid w:val="00B25311"/>
    <w:rsid w:val="00B6708E"/>
    <w:rsid w:val="00C11351"/>
    <w:rsid w:val="00C70F37"/>
    <w:rsid w:val="00CA11B7"/>
    <w:rsid w:val="00CF46CA"/>
    <w:rsid w:val="00CF7D88"/>
    <w:rsid w:val="00D57B84"/>
    <w:rsid w:val="00D64E59"/>
    <w:rsid w:val="00DC62A8"/>
    <w:rsid w:val="00E05ADD"/>
    <w:rsid w:val="00E14FA3"/>
    <w:rsid w:val="00E42C77"/>
    <w:rsid w:val="00E56877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8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64218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421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1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46</cp:revision>
  <cp:lastPrinted>2017-01-30T08:15:00Z</cp:lastPrinted>
  <dcterms:created xsi:type="dcterms:W3CDTF">2016-10-25T11:39:00Z</dcterms:created>
  <dcterms:modified xsi:type="dcterms:W3CDTF">2026-03-03T13:32:00Z</dcterms:modified>
</cp:coreProperties>
</file>