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982DC" w14:textId="77777777" w:rsidR="004751E0" w:rsidRPr="00346DAF" w:rsidRDefault="00EB550E" w:rsidP="005075E7">
      <w:pPr>
        <w:shd w:val="clear" w:color="auto" w:fill="FFFFFF"/>
        <w:ind w:left="14"/>
        <w:jc w:val="center"/>
        <w:rPr>
          <w:b/>
          <w:sz w:val="23"/>
          <w:szCs w:val="23"/>
        </w:rPr>
      </w:pPr>
      <w:r w:rsidRPr="00346DAF">
        <w:rPr>
          <w:b/>
          <w:sz w:val="23"/>
          <w:szCs w:val="23"/>
        </w:rPr>
        <w:t xml:space="preserve">Мотопомпа </w:t>
      </w:r>
      <w:proofErr w:type="spellStart"/>
      <w:r w:rsidRPr="00346DAF">
        <w:rPr>
          <w:b/>
          <w:sz w:val="23"/>
          <w:szCs w:val="23"/>
          <w:lang w:val="en-US"/>
        </w:rPr>
        <w:t>Koshin</w:t>
      </w:r>
      <w:proofErr w:type="spellEnd"/>
      <w:r w:rsidRPr="00346DAF">
        <w:rPr>
          <w:b/>
          <w:sz w:val="23"/>
          <w:szCs w:val="23"/>
        </w:rPr>
        <w:t xml:space="preserve"> </w:t>
      </w:r>
      <w:r w:rsidRPr="00346DAF">
        <w:rPr>
          <w:b/>
          <w:sz w:val="23"/>
          <w:szCs w:val="23"/>
          <w:lang w:val="en-US"/>
        </w:rPr>
        <w:t>SEV</w:t>
      </w:r>
      <w:r w:rsidRPr="00346DAF">
        <w:rPr>
          <w:b/>
          <w:sz w:val="23"/>
          <w:szCs w:val="23"/>
        </w:rPr>
        <w:t>-</w:t>
      </w:r>
      <w:r w:rsidR="00F3068E">
        <w:rPr>
          <w:b/>
          <w:sz w:val="23"/>
          <w:szCs w:val="23"/>
        </w:rPr>
        <w:t>25</w:t>
      </w:r>
      <w:r w:rsidR="00F3068E">
        <w:rPr>
          <w:b/>
          <w:sz w:val="23"/>
          <w:szCs w:val="23"/>
          <w:lang w:val="en-US"/>
        </w:rPr>
        <w:t>L</w:t>
      </w:r>
      <w:r w:rsidRPr="00346DAF">
        <w:rPr>
          <w:b/>
          <w:sz w:val="23"/>
          <w:szCs w:val="23"/>
        </w:rPr>
        <w:t xml:space="preserve"> или эквивалент</w:t>
      </w:r>
    </w:p>
    <w:p w14:paraId="6B2DF62E" w14:textId="77777777" w:rsidR="004751E0" w:rsidRPr="00346DAF" w:rsidRDefault="004751E0" w:rsidP="005075E7">
      <w:pPr>
        <w:shd w:val="clear" w:color="auto" w:fill="FFFFFF"/>
        <w:jc w:val="center"/>
        <w:rPr>
          <w:b/>
          <w:sz w:val="23"/>
          <w:szCs w:val="23"/>
        </w:rPr>
      </w:pPr>
      <w:r w:rsidRPr="00346DAF">
        <w:rPr>
          <w:b/>
          <w:sz w:val="23"/>
          <w:szCs w:val="23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D4A2EC2" w14:textId="77777777" w:rsidR="00430057" w:rsidRPr="00346DAF" w:rsidRDefault="00430057" w:rsidP="005075E7">
      <w:pPr>
        <w:rPr>
          <w:sz w:val="23"/>
          <w:szCs w:val="23"/>
        </w:rPr>
      </w:pPr>
    </w:p>
    <w:tbl>
      <w:tblPr>
        <w:tblStyle w:val="a3"/>
        <w:tblW w:w="4759" w:type="pct"/>
        <w:tblLook w:val="04A0" w:firstRow="1" w:lastRow="0" w:firstColumn="1" w:lastColumn="0" w:noHBand="0" w:noVBand="1"/>
      </w:tblPr>
      <w:tblGrid>
        <w:gridCol w:w="545"/>
        <w:gridCol w:w="2014"/>
        <w:gridCol w:w="7424"/>
        <w:gridCol w:w="2298"/>
        <w:gridCol w:w="1439"/>
        <w:gridCol w:w="1141"/>
      </w:tblGrid>
      <w:tr w:rsidR="00556380" w:rsidRPr="00346DAF" w14:paraId="23466DDD" w14:textId="77777777" w:rsidTr="00FF0DF9">
        <w:trPr>
          <w:trHeight w:val="20"/>
        </w:trPr>
        <w:tc>
          <w:tcPr>
            <w:tcW w:w="183" w:type="pct"/>
            <w:vAlign w:val="center"/>
          </w:tcPr>
          <w:p w14:paraId="01F09F9F" w14:textId="77777777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346DAF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346DAF">
              <w:rPr>
                <w:b/>
                <w:sz w:val="23"/>
                <w:szCs w:val="23"/>
              </w:rPr>
              <w:t>п</w:t>
            </w:r>
            <w:proofErr w:type="gramEnd"/>
            <w:r w:rsidRPr="00346DAF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678" w:type="pct"/>
            <w:vAlign w:val="center"/>
          </w:tcPr>
          <w:p w14:paraId="072853C2" w14:textId="77777777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346DAF">
              <w:rPr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2498" w:type="pct"/>
            <w:vAlign w:val="center"/>
          </w:tcPr>
          <w:p w14:paraId="3121E769" w14:textId="77777777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346DAF">
              <w:rPr>
                <w:b/>
                <w:sz w:val="23"/>
                <w:szCs w:val="23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773" w:type="pct"/>
            <w:vAlign w:val="center"/>
          </w:tcPr>
          <w:p w14:paraId="7CB77EDF" w14:textId="77777777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346DAF">
              <w:rPr>
                <w:b/>
                <w:sz w:val="23"/>
                <w:szCs w:val="23"/>
              </w:rPr>
              <w:t>Описание, значение</w:t>
            </w:r>
          </w:p>
        </w:tc>
        <w:tc>
          <w:tcPr>
            <w:tcW w:w="484" w:type="pct"/>
            <w:vAlign w:val="center"/>
          </w:tcPr>
          <w:p w14:paraId="652FB2B2" w14:textId="292BF3F5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84" w:type="pct"/>
            <w:vAlign w:val="center"/>
          </w:tcPr>
          <w:p w14:paraId="268B3CDE" w14:textId="69DEF1FE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556380" w:rsidRPr="00346DAF" w14:paraId="155A336E" w14:textId="77777777" w:rsidTr="00FF0DF9">
        <w:trPr>
          <w:trHeight w:val="20"/>
        </w:trPr>
        <w:tc>
          <w:tcPr>
            <w:tcW w:w="183" w:type="pct"/>
            <w:vMerge w:val="restart"/>
          </w:tcPr>
          <w:p w14:paraId="5FF1800A" w14:textId="77777777" w:rsidR="00556380" w:rsidRPr="00346DAF" w:rsidRDefault="00556380" w:rsidP="00FB4556">
            <w:pPr>
              <w:pStyle w:val="a4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1.</w:t>
            </w:r>
          </w:p>
        </w:tc>
        <w:tc>
          <w:tcPr>
            <w:tcW w:w="678" w:type="pct"/>
            <w:vMerge w:val="restart"/>
          </w:tcPr>
          <w:p w14:paraId="4EC9E7C8" w14:textId="77777777" w:rsidR="00556380" w:rsidRPr="00346DAF" w:rsidRDefault="00556380" w:rsidP="00792C1C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Мотопомпа </w:t>
            </w:r>
            <w:proofErr w:type="spellStart"/>
            <w:r w:rsidRPr="00346DAF">
              <w:rPr>
                <w:sz w:val="23"/>
                <w:szCs w:val="23"/>
                <w:lang w:val="en-US"/>
              </w:rPr>
              <w:t>Koshin</w:t>
            </w:r>
            <w:proofErr w:type="spellEnd"/>
            <w:r w:rsidRPr="00346DAF">
              <w:rPr>
                <w:sz w:val="23"/>
                <w:szCs w:val="23"/>
              </w:rPr>
              <w:t xml:space="preserve"> </w:t>
            </w:r>
            <w:r w:rsidRPr="00346DAF">
              <w:rPr>
                <w:sz w:val="23"/>
                <w:szCs w:val="23"/>
                <w:lang w:val="en-US"/>
              </w:rPr>
              <w:t>SEV</w:t>
            </w:r>
            <w:r w:rsidRPr="00346DAF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25</w:t>
            </w:r>
            <w:r>
              <w:rPr>
                <w:sz w:val="23"/>
                <w:szCs w:val="23"/>
                <w:lang w:val="en-US"/>
              </w:rPr>
              <w:t>L</w:t>
            </w:r>
            <w:r w:rsidRPr="00346DAF">
              <w:rPr>
                <w:sz w:val="23"/>
                <w:szCs w:val="23"/>
              </w:rPr>
              <w:t xml:space="preserve"> или эквивалент</w:t>
            </w:r>
          </w:p>
          <w:p w14:paraId="32CDCFEE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1CAEA2FF" w14:textId="77777777" w:rsidR="00556380" w:rsidRPr="00346DAF" w:rsidRDefault="00556380" w:rsidP="00FF0DF9">
            <w:pPr>
              <w:shd w:val="clear" w:color="auto" w:fill="FFFFFF"/>
              <w:spacing w:line="240" w:lineRule="exact"/>
              <w:ind w:left="14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Назначение</w:t>
            </w:r>
          </w:p>
        </w:tc>
        <w:tc>
          <w:tcPr>
            <w:tcW w:w="773" w:type="pct"/>
            <w:vAlign w:val="center"/>
          </w:tcPr>
          <w:p w14:paraId="72AFD9B0" w14:textId="77777777" w:rsidR="00556380" w:rsidRPr="00346DAF" w:rsidRDefault="00556380" w:rsidP="0059729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предназначена для перекачки </w:t>
            </w:r>
            <w:r>
              <w:rPr>
                <w:sz w:val="23"/>
                <w:szCs w:val="23"/>
              </w:rPr>
              <w:t>чистой и слабозагрязнённой воды</w:t>
            </w:r>
          </w:p>
        </w:tc>
        <w:tc>
          <w:tcPr>
            <w:tcW w:w="484" w:type="pct"/>
            <w:vAlign w:val="center"/>
          </w:tcPr>
          <w:p w14:paraId="4F3C3F84" w14:textId="77777777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384" w:type="pct"/>
            <w:vMerge w:val="restart"/>
          </w:tcPr>
          <w:p w14:paraId="5F3F38F6" w14:textId="162F9813" w:rsidR="00556380" w:rsidRPr="00346DAF" w:rsidRDefault="00556380" w:rsidP="00E70BA5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  <w:highlight w:val="red"/>
              </w:rPr>
              <w:t>___</w:t>
            </w:r>
            <w:r>
              <w:rPr>
                <w:sz w:val="23"/>
                <w:szCs w:val="23"/>
              </w:rPr>
              <w:t xml:space="preserve"> комплект</w:t>
            </w:r>
          </w:p>
          <w:p w14:paraId="1779114F" w14:textId="77777777" w:rsidR="00556380" w:rsidRPr="00346DAF" w:rsidRDefault="00556380" w:rsidP="00E70BA5">
            <w:pPr>
              <w:pStyle w:val="a4"/>
              <w:rPr>
                <w:b/>
                <w:sz w:val="23"/>
                <w:szCs w:val="23"/>
              </w:rPr>
            </w:pPr>
          </w:p>
        </w:tc>
      </w:tr>
      <w:tr w:rsidR="00556380" w:rsidRPr="00346DAF" w14:paraId="4D5396F1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4073B550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31FF9A4D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35CF4674" w14:textId="77777777" w:rsidR="00556380" w:rsidRPr="00346DAF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Тип двигателя</w:t>
            </w:r>
          </w:p>
        </w:tc>
        <w:tc>
          <w:tcPr>
            <w:tcW w:w="773" w:type="pct"/>
            <w:vAlign w:val="center"/>
          </w:tcPr>
          <w:p w14:paraId="6BCE98BE" w14:textId="77777777" w:rsidR="00556380" w:rsidRPr="00346DAF" w:rsidRDefault="00556380" w:rsidP="009165BD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F3068E">
              <w:rPr>
                <w:sz w:val="23"/>
                <w:szCs w:val="23"/>
              </w:rPr>
              <w:t>2-</w:t>
            </w:r>
            <w:r w:rsidRPr="00346DAF">
              <w:rPr>
                <w:sz w:val="23"/>
                <w:szCs w:val="23"/>
              </w:rPr>
              <w:t>тактный, бензиновый с воздушным охлаждением</w:t>
            </w:r>
          </w:p>
        </w:tc>
        <w:tc>
          <w:tcPr>
            <w:tcW w:w="484" w:type="pct"/>
            <w:vAlign w:val="center"/>
          </w:tcPr>
          <w:p w14:paraId="7EF8BA35" w14:textId="77777777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384" w:type="pct"/>
            <w:vMerge/>
            <w:vAlign w:val="center"/>
          </w:tcPr>
          <w:p w14:paraId="6FC6B199" w14:textId="555D7FB2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2CB5F95F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1AD2729F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1683F3CA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5F2C3E6F" w14:textId="3DC4D9BF" w:rsidR="00556380" w:rsidRPr="00346DAF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Мощность двигателя</w:t>
            </w:r>
          </w:p>
        </w:tc>
        <w:tc>
          <w:tcPr>
            <w:tcW w:w="773" w:type="pct"/>
            <w:vAlign w:val="center"/>
          </w:tcPr>
          <w:p w14:paraId="3F640F0D" w14:textId="255C0E5D" w:rsidR="00556380" w:rsidRPr="00F3068E" w:rsidRDefault="00556380" w:rsidP="003B39BB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0</w:t>
            </w:r>
            <w:r>
              <w:rPr>
                <w:sz w:val="23"/>
                <w:szCs w:val="23"/>
              </w:rPr>
              <w:t>,75</w:t>
            </w:r>
          </w:p>
        </w:tc>
        <w:tc>
          <w:tcPr>
            <w:tcW w:w="484" w:type="pct"/>
            <w:vAlign w:val="center"/>
          </w:tcPr>
          <w:p w14:paraId="27CB1DDB" w14:textId="5420C7F5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Киловатт</w:t>
            </w:r>
          </w:p>
        </w:tc>
        <w:tc>
          <w:tcPr>
            <w:tcW w:w="384" w:type="pct"/>
            <w:vMerge/>
            <w:vAlign w:val="center"/>
          </w:tcPr>
          <w:p w14:paraId="7CA240AF" w14:textId="270C8EB3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364A4633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5C2C8C66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34130B8F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59AF3302" w14:textId="3353F9E4" w:rsidR="00556380" w:rsidRPr="00346DAF" w:rsidRDefault="00556380" w:rsidP="00FF0DF9">
            <w:pPr>
              <w:spacing w:line="240" w:lineRule="exact"/>
              <w:ind w:left="321" w:hanging="321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Емкость топливного бака</w:t>
            </w:r>
          </w:p>
        </w:tc>
        <w:tc>
          <w:tcPr>
            <w:tcW w:w="773" w:type="pct"/>
            <w:vAlign w:val="center"/>
          </w:tcPr>
          <w:p w14:paraId="3144A733" w14:textId="2A2ABC1E" w:rsidR="00556380" w:rsidRPr="00346DAF" w:rsidRDefault="00556380" w:rsidP="009165BD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 0</w:t>
            </w:r>
            <w:r w:rsidRPr="00346DAF">
              <w:rPr>
                <w:sz w:val="23"/>
                <w:szCs w:val="23"/>
              </w:rPr>
              <w:t>,6</w:t>
            </w:r>
          </w:p>
        </w:tc>
        <w:tc>
          <w:tcPr>
            <w:tcW w:w="484" w:type="pct"/>
            <w:vAlign w:val="center"/>
          </w:tcPr>
          <w:p w14:paraId="128B9D32" w14:textId="111EC02E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Литр</w:t>
            </w:r>
          </w:p>
        </w:tc>
        <w:tc>
          <w:tcPr>
            <w:tcW w:w="384" w:type="pct"/>
            <w:vMerge/>
            <w:vAlign w:val="center"/>
          </w:tcPr>
          <w:p w14:paraId="31CF1057" w14:textId="36451035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6EAF50F0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5A73D6C9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2903C911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1145682C" w14:textId="77777777" w:rsidR="00556380" w:rsidRPr="00346DAF" w:rsidRDefault="00556380" w:rsidP="00FF0DF9">
            <w:pPr>
              <w:spacing w:line="240" w:lineRule="exact"/>
              <w:ind w:left="321" w:hanging="321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Система запуска двигателя</w:t>
            </w:r>
          </w:p>
        </w:tc>
        <w:tc>
          <w:tcPr>
            <w:tcW w:w="773" w:type="pct"/>
            <w:vAlign w:val="center"/>
          </w:tcPr>
          <w:p w14:paraId="2EBA0F0A" w14:textId="77777777" w:rsidR="00556380" w:rsidRPr="00346DAF" w:rsidRDefault="00556380" w:rsidP="00F3068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ручной </w:t>
            </w:r>
            <w:r>
              <w:rPr>
                <w:sz w:val="23"/>
                <w:szCs w:val="23"/>
              </w:rPr>
              <w:t>обратный пускатель</w:t>
            </w:r>
          </w:p>
        </w:tc>
        <w:tc>
          <w:tcPr>
            <w:tcW w:w="484" w:type="pct"/>
            <w:vAlign w:val="center"/>
          </w:tcPr>
          <w:p w14:paraId="358D9FA8" w14:textId="77777777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384" w:type="pct"/>
            <w:vMerge/>
            <w:vAlign w:val="center"/>
          </w:tcPr>
          <w:p w14:paraId="32DFCF2C" w14:textId="111A35C6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06A8C4E0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56C10943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468D35C4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325485A8" w14:textId="365699B8" w:rsidR="00556380" w:rsidRPr="00346DAF" w:rsidRDefault="00556380" w:rsidP="00FF0DF9">
            <w:pPr>
              <w:shd w:val="clear" w:color="auto" w:fill="FFFFFF"/>
              <w:ind w:right="14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Производительность</w:t>
            </w:r>
          </w:p>
        </w:tc>
        <w:tc>
          <w:tcPr>
            <w:tcW w:w="773" w:type="pct"/>
            <w:vAlign w:val="center"/>
          </w:tcPr>
          <w:p w14:paraId="6F98559F" w14:textId="702D54D6" w:rsidR="00556380" w:rsidRPr="00346DAF" w:rsidRDefault="00556380" w:rsidP="00F3068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110</w:t>
            </w:r>
          </w:p>
        </w:tc>
        <w:tc>
          <w:tcPr>
            <w:tcW w:w="484" w:type="pct"/>
            <w:vAlign w:val="center"/>
          </w:tcPr>
          <w:p w14:paraId="584C239F" w14:textId="3DC6C532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Литр в минуту</w:t>
            </w:r>
          </w:p>
        </w:tc>
        <w:tc>
          <w:tcPr>
            <w:tcW w:w="384" w:type="pct"/>
            <w:vMerge/>
            <w:vAlign w:val="center"/>
          </w:tcPr>
          <w:p w14:paraId="42199B90" w14:textId="1532C8C0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3115146D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139587D7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6A88FB00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24121C2C" w14:textId="0FCC9401" w:rsidR="00556380" w:rsidRPr="00346DAF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Высота напора</w:t>
            </w:r>
          </w:p>
        </w:tc>
        <w:tc>
          <w:tcPr>
            <w:tcW w:w="773" w:type="pct"/>
            <w:vAlign w:val="center"/>
          </w:tcPr>
          <w:p w14:paraId="65CF9069" w14:textId="623290C4" w:rsidR="00556380" w:rsidRPr="00346DAF" w:rsidRDefault="00556380" w:rsidP="00F3068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32</w:t>
            </w:r>
          </w:p>
        </w:tc>
        <w:tc>
          <w:tcPr>
            <w:tcW w:w="484" w:type="pct"/>
            <w:vAlign w:val="center"/>
          </w:tcPr>
          <w:p w14:paraId="1335B1EB" w14:textId="4BBB76BD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Метр</w:t>
            </w:r>
          </w:p>
        </w:tc>
        <w:tc>
          <w:tcPr>
            <w:tcW w:w="384" w:type="pct"/>
            <w:vMerge/>
            <w:vAlign w:val="center"/>
          </w:tcPr>
          <w:p w14:paraId="66E3F079" w14:textId="7BFF7B9A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52FB1348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10BD75EA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4F613D17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60718634" w14:textId="2CF02050" w:rsidR="00556380" w:rsidRPr="00346DAF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Максимальная </w:t>
            </w:r>
            <w:r>
              <w:rPr>
                <w:sz w:val="23"/>
                <w:szCs w:val="23"/>
              </w:rPr>
              <w:t>высот</w:t>
            </w:r>
            <w:r w:rsidRPr="00346DAF">
              <w:rPr>
                <w:sz w:val="23"/>
                <w:szCs w:val="23"/>
              </w:rPr>
              <w:t>а всасывания</w:t>
            </w:r>
          </w:p>
        </w:tc>
        <w:tc>
          <w:tcPr>
            <w:tcW w:w="773" w:type="pct"/>
            <w:vAlign w:val="center"/>
          </w:tcPr>
          <w:p w14:paraId="7E36537A" w14:textId="1CC15274" w:rsidR="00556380" w:rsidRPr="00F3068E" w:rsidRDefault="00556380" w:rsidP="009165BD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8</w:t>
            </w:r>
          </w:p>
        </w:tc>
        <w:tc>
          <w:tcPr>
            <w:tcW w:w="484" w:type="pct"/>
            <w:vAlign w:val="center"/>
          </w:tcPr>
          <w:p w14:paraId="603790BA" w14:textId="7E128956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Метр</w:t>
            </w:r>
          </w:p>
        </w:tc>
        <w:tc>
          <w:tcPr>
            <w:tcW w:w="384" w:type="pct"/>
            <w:vMerge/>
            <w:vAlign w:val="center"/>
          </w:tcPr>
          <w:p w14:paraId="052D6051" w14:textId="0DF7384D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62090887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051F800F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24807D31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704F8E0D" w14:textId="2AE4F74D" w:rsidR="00556380" w:rsidRPr="00346DAF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Максимальный диаметр частиц</w:t>
            </w:r>
          </w:p>
        </w:tc>
        <w:tc>
          <w:tcPr>
            <w:tcW w:w="773" w:type="pct"/>
            <w:vAlign w:val="center"/>
          </w:tcPr>
          <w:p w14:paraId="37096CFA" w14:textId="09A70D1C" w:rsidR="00556380" w:rsidRPr="00346DAF" w:rsidRDefault="00556380" w:rsidP="008F5DB4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 8</w:t>
            </w:r>
          </w:p>
        </w:tc>
        <w:tc>
          <w:tcPr>
            <w:tcW w:w="484" w:type="pct"/>
            <w:vAlign w:val="center"/>
          </w:tcPr>
          <w:p w14:paraId="0747BC0F" w14:textId="300656D9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Миллиметр</w:t>
            </w:r>
          </w:p>
        </w:tc>
        <w:tc>
          <w:tcPr>
            <w:tcW w:w="384" w:type="pct"/>
            <w:vMerge/>
            <w:vAlign w:val="center"/>
          </w:tcPr>
          <w:p w14:paraId="7FA68E28" w14:textId="4EB81699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7443AE8C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0F9906B3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7CA2CAD4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0C4C2400" w14:textId="76F1876A" w:rsidR="00556380" w:rsidRPr="00346DAF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Диаметр всасывающего патрубка</w:t>
            </w:r>
          </w:p>
        </w:tc>
        <w:tc>
          <w:tcPr>
            <w:tcW w:w="773" w:type="pct"/>
            <w:vAlign w:val="center"/>
          </w:tcPr>
          <w:p w14:paraId="600DC693" w14:textId="2E0C1A0C" w:rsidR="00556380" w:rsidRPr="00F3068E" w:rsidRDefault="00556380" w:rsidP="00F3068E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25</w:t>
            </w:r>
          </w:p>
        </w:tc>
        <w:tc>
          <w:tcPr>
            <w:tcW w:w="484" w:type="pct"/>
            <w:vAlign w:val="center"/>
          </w:tcPr>
          <w:p w14:paraId="19219657" w14:textId="55692B6B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Миллиметр</w:t>
            </w:r>
          </w:p>
        </w:tc>
        <w:tc>
          <w:tcPr>
            <w:tcW w:w="384" w:type="pct"/>
            <w:vMerge/>
            <w:vAlign w:val="center"/>
          </w:tcPr>
          <w:p w14:paraId="0B87E68C" w14:textId="66064212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6F1100C8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638C26DF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12BC1627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54AA812D" w14:textId="749AEFE1" w:rsidR="00556380" w:rsidRPr="00346DAF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Диаметр напорного патрубка</w:t>
            </w:r>
          </w:p>
        </w:tc>
        <w:tc>
          <w:tcPr>
            <w:tcW w:w="773" w:type="pct"/>
            <w:vAlign w:val="center"/>
          </w:tcPr>
          <w:p w14:paraId="2C2A7F3B" w14:textId="1448018B" w:rsidR="00556380" w:rsidRPr="00F3068E" w:rsidRDefault="00556380" w:rsidP="00F3068E">
            <w:pPr>
              <w:shd w:val="clear" w:color="auto" w:fill="FFFFFF"/>
              <w:ind w:left="14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25</w:t>
            </w:r>
          </w:p>
        </w:tc>
        <w:tc>
          <w:tcPr>
            <w:tcW w:w="484" w:type="pct"/>
            <w:vAlign w:val="center"/>
          </w:tcPr>
          <w:p w14:paraId="3951C6BF" w14:textId="3EB37832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Миллиметр</w:t>
            </w:r>
          </w:p>
        </w:tc>
        <w:tc>
          <w:tcPr>
            <w:tcW w:w="384" w:type="pct"/>
            <w:vMerge/>
            <w:vAlign w:val="center"/>
          </w:tcPr>
          <w:p w14:paraId="755FB2C7" w14:textId="38914D5D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617C9030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45D799FD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7B3B64BC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30947ABB" w14:textId="52D5F167" w:rsidR="00556380" w:rsidRPr="00346DAF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Мотопомпа</w:t>
            </w:r>
          </w:p>
        </w:tc>
        <w:tc>
          <w:tcPr>
            <w:tcW w:w="773" w:type="pct"/>
            <w:vAlign w:val="center"/>
          </w:tcPr>
          <w:p w14:paraId="4B352A48" w14:textId="77777777" w:rsidR="00556380" w:rsidRPr="00346DAF" w:rsidRDefault="00556380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1</w:t>
            </w:r>
          </w:p>
        </w:tc>
        <w:tc>
          <w:tcPr>
            <w:tcW w:w="484" w:type="pct"/>
            <w:vAlign w:val="center"/>
          </w:tcPr>
          <w:p w14:paraId="61F0D89E" w14:textId="37643AA9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384" w:type="pct"/>
            <w:vMerge/>
            <w:vAlign w:val="center"/>
          </w:tcPr>
          <w:p w14:paraId="51A3D789" w14:textId="741843E0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6FB910AE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02B47A73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60CA4EAA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4C38B523" w14:textId="02F6626B" w:rsidR="00556380" w:rsidRPr="00B86540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proofErr w:type="gramStart"/>
            <w:r w:rsidRPr="00B86540">
              <w:rPr>
                <w:sz w:val="23"/>
                <w:szCs w:val="23"/>
              </w:rPr>
              <w:t>Рукав</w:t>
            </w:r>
            <w:proofErr w:type="gramEnd"/>
            <w:r w:rsidRPr="00B86540">
              <w:rPr>
                <w:sz w:val="23"/>
                <w:szCs w:val="23"/>
              </w:rPr>
              <w:t xml:space="preserve"> всасывающий Ø25 мм (длина скатки - 5</w:t>
            </w:r>
            <w:r w:rsidR="00FF0DF9" w:rsidRPr="00B86540">
              <w:rPr>
                <w:sz w:val="23"/>
                <w:szCs w:val="23"/>
              </w:rPr>
              <w:t xml:space="preserve"> </w:t>
            </w:r>
            <w:r w:rsidRPr="00B86540">
              <w:rPr>
                <w:sz w:val="23"/>
                <w:szCs w:val="23"/>
              </w:rPr>
              <w:t>м)</w:t>
            </w:r>
          </w:p>
        </w:tc>
        <w:tc>
          <w:tcPr>
            <w:tcW w:w="773" w:type="pct"/>
            <w:vAlign w:val="center"/>
          </w:tcPr>
          <w:p w14:paraId="3689E757" w14:textId="77777777" w:rsidR="00556380" w:rsidRPr="00FF0DF9" w:rsidRDefault="00556380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  <w:highlight w:val="yellow"/>
              </w:rPr>
            </w:pPr>
            <w:r w:rsidRPr="00B86540">
              <w:rPr>
                <w:sz w:val="23"/>
                <w:szCs w:val="23"/>
              </w:rPr>
              <w:t>1</w:t>
            </w:r>
          </w:p>
        </w:tc>
        <w:tc>
          <w:tcPr>
            <w:tcW w:w="484" w:type="pct"/>
            <w:vAlign w:val="center"/>
          </w:tcPr>
          <w:p w14:paraId="418C121B" w14:textId="31C58161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384" w:type="pct"/>
            <w:vMerge/>
            <w:vAlign w:val="center"/>
          </w:tcPr>
          <w:p w14:paraId="637CD676" w14:textId="6FB30322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384D8C1E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29C1D986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0CC2BC54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25BFA368" w14:textId="566A20B6" w:rsidR="00556380" w:rsidRPr="00B86540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B86540">
              <w:rPr>
                <w:sz w:val="23"/>
                <w:szCs w:val="23"/>
              </w:rPr>
              <w:t xml:space="preserve">Рукав напорный Ø25 мм 1,0 МПа с головками </w:t>
            </w:r>
            <w:r w:rsidRPr="00B86540">
              <w:t xml:space="preserve">навязанными проволокой </w:t>
            </w:r>
            <w:r w:rsidRPr="00B86540">
              <w:rPr>
                <w:sz w:val="23"/>
                <w:szCs w:val="23"/>
              </w:rPr>
              <w:t>(длина скатки - 2</w:t>
            </w:r>
            <w:bookmarkStart w:id="0" w:name="_GoBack"/>
            <w:bookmarkEnd w:id="0"/>
            <w:r w:rsidRPr="00B86540">
              <w:rPr>
                <w:sz w:val="23"/>
                <w:szCs w:val="23"/>
              </w:rPr>
              <w:t>0</w:t>
            </w:r>
            <w:r w:rsidR="00313EA6">
              <w:rPr>
                <w:sz w:val="23"/>
                <w:szCs w:val="23"/>
              </w:rPr>
              <w:t xml:space="preserve"> </w:t>
            </w:r>
            <w:r w:rsidRPr="00B86540">
              <w:rPr>
                <w:sz w:val="23"/>
                <w:szCs w:val="23"/>
              </w:rPr>
              <w:t>м)</w:t>
            </w:r>
          </w:p>
        </w:tc>
        <w:tc>
          <w:tcPr>
            <w:tcW w:w="773" w:type="pct"/>
            <w:vAlign w:val="center"/>
          </w:tcPr>
          <w:p w14:paraId="43EC8BCC" w14:textId="77777777" w:rsidR="00556380" w:rsidRPr="00346DAF" w:rsidRDefault="00556380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484" w:type="pct"/>
            <w:vAlign w:val="center"/>
          </w:tcPr>
          <w:p w14:paraId="42E0EA14" w14:textId="01013F68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384" w:type="pct"/>
            <w:vMerge/>
            <w:vAlign w:val="center"/>
          </w:tcPr>
          <w:p w14:paraId="64BBE1BB" w14:textId="359F7F3C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207616DB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12052169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69DF69B2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3AE6C67A" w14:textId="56D4F164" w:rsidR="00556380" w:rsidRPr="00346DAF" w:rsidRDefault="00556380" w:rsidP="000357FA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Ствол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нерегулируемый </w:t>
            </w:r>
            <w:r w:rsidR="000357FA">
              <w:rPr>
                <w:sz w:val="23"/>
                <w:szCs w:val="23"/>
              </w:rPr>
              <w:t>25 мм</w:t>
            </w:r>
          </w:p>
        </w:tc>
        <w:tc>
          <w:tcPr>
            <w:tcW w:w="773" w:type="pct"/>
            <w:vAlign w:val="center"/>
          </w:tcPr>
          <w:p w14:paraId="425916FA" w14:textId="77777777" w:rsidR="00556380" w:rsidRPr="00346DAF" w:rsidRDefault="00556380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1</w:t>
            </w:r>
          </w:p>
        </w:tc>
        <w:tc>
          <w:tcPr>
            <w:tcW w:w="484" w:type="pct"/>
            <w:vAlign w:val="center"/>
          </w:tcPr>
          <w:p w14:paraId="6D574404" w14:textId="27EA321A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384" w:type="pct"/>
            <w:vMerge/>
            <w:vAlign w:val="center"/>
          </w:tcPr>
          <w:p w14:paraId="6ED35ACC" w14:textId="4980CD78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7ABB51BA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6D578DBF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52E5CF72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55543A61" w14:textId="49163198" w:rsidR="00556380" w:rsidRPr="00F26273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Головка ГМ-25</w:t>
            </w:r>
          </w:p>
        </w:tc>
        <w:tc>
          <w:tcPr>
            <w:tcW w:w="773" w:type="pct"/>
            <w:vAlign w:val="center"/>
          </w:tcPr>
          <w:p w14:paraId="1B507FA5" w14:textId="77777777" w:rsidR="00556380" w:rsidRPr="00346DAF" w:rsidRDefault="00556380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84" w:type="pct"/>
            <w:vAlign w:val="center"/>
          </w:tcPr>
          <w:p w14:paraId="73DE964C" w14:textId="5E90E790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384" w:type="pct"/>
            <w:vMerge/>
            <w:vAlign w:val="center"/>
          </w:tcPr>
          <w:p w14:paraId="7A3D9FB3" w14:textId="47D93BF9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047CE8CF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7F3B4ECB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214AB643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4A3EED33" w14:textId="7379831C" w:rsidR="00556380" w:rsidRPr="00346DAF" w:rsidRDefault="00556380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Инструкция по эксплуатации</w:t>
            </w:r>
          </w:p>
        </w:tc>
        <w:tc>
          <w:tcPr>
            <w:tcW w:w="773" w:type="pct"/>
            <w:vAlign w:val="center"/>
          </w:tcPr>
          <w:p w14:paraId="6B1E9497" w14:textId="77777777" w:rsidR="00556380" w:rsidRPr="00346DAF" w:rsidRDefault="00556380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1</w:t>
            </w:r>
          </w:p>
        </w:tc>
        <w:tc>
          <w:tcPr>
            <w:tcW w:w="484" w:type="pct"/>
            <w:vAlign w:val="center"/>
          </w:tcPr>
          <w:p w14:paraId="477B7A12" w14:textId="781055AA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384" w:type="pct"/>
            <w:vMerge/>
            <w:vAlign w:val="center"/>
          </w:tcPr>
          <w:p w14:paraId="0F37679C" w14:textId="3D38CF74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559EA2F6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46FBFDAD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4C3FC3B1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45434214" w14:textId="53A3B32B" w:rsidR="00556380" w:rsidRPr="00346DAF" w:rsidRDefault="00556380" w:rsidP="00FF0DF9">
            <w:pPr>
              <w:shd w:val="clear" w:color="auto" w:fill="FFFFFF"/>
              <w:ind w:right="554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Габаритные размеры</w:t>
            </w:r>
            <w:r>
              <w:rPr>
                <w:sz w:val="23"/>
                <w:szCs w:val="23"/>
              </w:rPr>
              <w:t xml:space="preserve"> мотопомпы</w:t>
            </w:r>
            <w:r w:rsidRPr="00556380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ДхШхВ)</w:t>
            </w:r>
          </w:p>
        </w:tc>
        <w:tc>
          <w:tcPr>
            <w:tcW w:w="773" w:type="pct"/>
            <w:vAlign w:val="center"/>
          </w:tcPr>
          <w:p w14:paraId="404ADEDE" w14:textId="6A6640D5" w:rsidR="00556380" w:rsidRPr="008C3C54" w:rsidRDefault="00556380" w:rsidP="008C3C54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336х237х313</w:t>
            </w:r>
          </w:p>
        </w:tc>
        <w:tc>
          <w:tcPr>
            <w:tcW w:w="484" w:type="pct"/>
            <w:vAlign w:val="center"/>
          </w:tcPr>
          <w:p w14:paraId="0BA836C5" w14:textId="2116D49F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Миллиметр</w:t>
            </w:r>
          </w:p>
        </w:tc>
        <w:tc>
          <w:tcPr>
            <w:tcW w:w="384" w:type="pct"/>
            <w:vMerge/>
            <w:vAlign w:val="center"/>
          </w:tcPr>
          <w:p w14:paraId="1354D02E" w14:textId="6706D1B7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5F8281C4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41DE99AC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13BA4151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6B686E21" w14:textId="6538A4C6" w:rsidR="00556380" w:rsidRPr="00346DAF" w:rsidRDefault="00556380" w:rsidP="00FF0DF9">
            <w:pPr>
              <w:shd w:val="clear" w:color="auto" w:fill="FFFFFF"/>
              <w:ind w:right="14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Масса </w:t>
            </w:r>
            <w:r>
              <w:rPr>
                <w:sz w:val="23"/>
                <w:szCs w:val="23"/>
              </w:rPr>
              <w:t>мотопомпы</w:t>
            </w:r>
          </w:p>
        </w:tc>
        <w:tc>
          <w:tcPr>
            <w:tcW w:w="773" w:type="pct"/>
            <w:vAlign w:val="center"/>
          </w:tcPr>
          <w:p w14:paraId="2055E08D" w14:textId="74FB5B41" w:rsidR="00556380" w:rsidRPr="00346DAF" w:rsidRDefault="00556380" w:rsidP="00BE5AC1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≤ </w:t>
            </w:r>
            <w:r>
              <w:rPr>
                <w:sz w:val="23"/>
                <w:szCs w:val="23"/>
                <w:lang w:val="en-US"/>
              </w:rPr>
              <w:t>5</w:t>
            </w:r>
            <w:r w:rsidR="00BE5AC1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484" w:type="pct"/>
            <w:vAlign w:val="center"/>
          </w:tcPr>
          <w:p w14:paraId="5F9D693A" w14:textId="68D4C6CA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Килограмм</w:t>
            </w:r>
          </w:p>
        </w:tc>
        <w:tc>
          <w:tcPr>
            <w:tcW w:w="384" w:type="pct"/>
            <w:vMerge/>
            <w:vAlign w:val="center"/>
          </w:tcPr>
          <w:p w14:paraId="19943EBE" w14:textId="4F49DC83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556380" w:rsidRPr="00346DAF" w14:paraId="14C45FDC" w14:textId="77777777" w:rsidTr="00FF0DF9">
        <w:trPr>
          <w:trHeight w:val="20"/>
        </w:trPr>
        <w:tc>
          <w:tcPr>
            <w:tcW w:w="183" w:type="pct"/>
            <w:vMerge/>
            <w:vAlign w:val="center"/>
          </w:tcPr>
          <w:p w14:paraId="2CB91645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78" w:type="pct"/>
            <w:vMerge/>
            <w:vAlign w:val="center"/>
          </w:tcPr>
          <w:p w14:paraId="53981547" w14:textId="77777777" w:rsidR="00556380" w:rsidRPr="00346DAF" w:rsidRDefault="00556380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2498" w:type="pct"/>
            <w:vAlign w:val="center"/>
          </w:tcPr>
          <w:p w14:paraId="0C753830" w14:textId="6F2E05DC" w:rsidR="00556380" w:rsidRPr="00346DAF" w:rsidRDefault="00556380" w:rsidP="00FF0DF9">
            <w:pPr>
              <w:shd w:val="clear" w:color="auto" w:fill="FFFFFF"/>
              <w:ind w:right="14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Гарантийный срок эксплуатации </w:t>
            </w:r>
            <w:proofErr w:type="gramStart"/>
            <w:r w:rsidRPr="00346DAF">
              <w:rPr>
                <w:sz w:val="23"/>
                <w:szCs w:val="23"/>
              </w:rPr>
              <w:t>с даты продажи</w:t>
            </w:r>
            <w:proofErr w:type="gramEnd"/>
          </w:p>
        </w:tc>
        <w:tc>
          <w:tcPr>
            <w:tcW w:w="773" w:type="pct"/>
            <w:vAlign w:val="center"/>
          </w:tcPr>
          <w:p w14:paraId="07F9326D" w14:textId="48562C19" w:rsidR="00556380" w:rsidRPr="001852C1" w:rsidRDefault="00556380" w:rsidP="008B548D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24</w:t>
            </w:r>
          </w:p>
        </w:tc>
        <w:tc>
          <w:tcPr>
            <w:tcW w:w="484" w:type="pct"/>
            <w:vAlign w:val="center"/>
          </w:tcPr>
          <w:p w14:paraId="4572E59E" w14:textId="03E123FB" w:rsidR="00556380" w:rsidRPr="00556380" w:rsidRDefault="00556380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Месяц</w:t>
            </w:r>
          </w:p>
        </w:tc>
        <w:tc>
          <w:tcPr>
            <w:tcW w:w="384" w:type="pct"/>
            <w:vMerge/>
            <w:vAlign w:val="center"/>
          </w:tcPr>
          <w:p w14:paraId="7E1040C8" w14:textId="34DAB588" w:rsidR="00556380" w:rsidRPr="00346DAF" w:rsidRDefault="00556380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4C9E47F3" w14:textId="77777777" w:rsidR="004751E0" w:rsidRPr="00346DAF" w:rsidRDefault="004751E0" w:rsidP="005075E7">
      <w:pPr>
        <w:rPr>
          <w:sz w:val="23"/>
          <w:szCs w:val="23"/>
        </w:rPr>
      </w:pPr>
    </w:p>
    <w:sectPr w:rsidR="004751E0" w:rsidRPr="00346DAF" w:rsidSect="00346DA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1E0"/>
    <w:rsid w:val="00001E8F"/>
    <w:rsid w:val="0000354E"/>
    <w:rsid w:val="000051A8"/>
    <w:rsid w:val="00015424"/>
    <w:rsid w:val="0001663C"/>
    <w:rsid w:val="00023A89"/>
    <w:rsid w:val="000357FA"/>
    <w:rsid w:val="00037583"/>
    <w:rsid w:val="000402C4"/>
    <w:rsid w:val="00043CC1"/>
    <w:rsid w:val="00071100"/>
    <w:rsid w:val="00077AE7"/>
    <w:rsid w:val="000A11F2"/>
    <w:rsid w:val="000A5A96"/>
    <w:rsid w:val="000B3E91"/>
    <w:rsid w:val="000B7A57"/>
    <w:rsid w:val="000C197F"/>
    <w:rsid w:val="000D37D5"/>
    <w:rsid w:val="00110FCB"/>
    <w:rsid w:val="00121446"/>
    <w:rsid w:val="00130CDE"/>
    <w:rsid w:val="00131F28"/>
    <w:rsid w:val="00140D09"/>
    <w:rsid w:val="00157214"/>
    <w:rsid w:val="00162E71"/>
    <w:rsid w:val="00171A94"/>
    <w:rsid w:val="00184545"/>
    <w:rsid w:val="001852C1"/>
    <w:rsid w:val="001961F8"/>
    <w:rsid w:val="001A0874"/>
    <w:rsid w:val="001A376C"/>
    <w:rsid w:val="00273169"/>
    <w:rsid w:val="0028373F"/>
    <w:rsid w:val="002B79E1"/>
    <w:rsid w:val="002E7611"/>
    <w:rsid w:val="003063F1"/>
    <w:rsid w:val="00310F60"/>
    <w:rsid w:val="00313EA6"/>
    <w:rsid w:val="00346DAF"/>
    <w:rsid w:val="00370E41"/>
    <w:rsid w:val="003864B5"/>
    <w:rsid w:val="00394DB1"/>
    <w:rsid w:val="00394F10"/>
    <w:rsid w:val="003A6EE8"/>
    <w:rsid w:val="003B39BB"/>
    <w:rsid w:val="003B4EE9"/>
    <w:rsid w:val="003C7FCF"/>
    <w:rsid w:val="003E70B7"/>
    <w:rsid w:val="003F562E"/>
    <w:rsid w:val="00414FCC"/>
    <w:rsid w:val="0042033B"/>
    <w:rsid w:val="00425AE1"/>
    <w:rsid w:val="00430057"/>
    <w:rsid w:val="00436D07"/>
    <w:rsid w:val="00450186"/>
    <w:rsid w:val="00454BCA"/>
    <w:rsid w:val="00472005"/>
    <w:rsid w:val="004751E0"/>
    <w:rsid w:val="0049003B"/>
    <w:rsid w:val="004D2E52"/>
    <w:rsid w:val="004E7B65"/>
    <w:rsid w:val="005075E7"/>
    <w:rsid w:val="005162FF"/>
    <w:rsid w:val="0053230B"/>
    <w:rsid w:val="00536A03"/>
    <w:rsid w:val="00537568"/>
    <w:rsid w:val="00556380"/>
    <w:rsid w:val="00561FFD"/>
    <w:rsid w:val="0056687D"/>
    <w:rsid w:val="0056784E"/>
    <w:rsid w:val="00593C84"/>
    <w:rsid w:val="00594122"/>
    <w:rsid w:val="0059595D"/>
    <w:rsid w:val="00597292"/>
    <w:rsid w:val="005B4C80"/>
    <w:rsid w:val="005B5D43"/>
    <w:rsid w:val="005D652A"/>
    <w:rsid w:val="0060373B"/>
    <w:rsid w:val="00623F95"/>
    <w:rsid w:val="0063357F"/>
    <w:rsid w:val="006514D9"/>
    <w:rsid w:val="0067560B"/>
    <w:rsid w:val="006C016E"/>
    <w:rsid w:val="006C736D"/>
    <w:rsid w:val="006C7F09"/>
    <w:rsid w:val="006E2AEB"/>
    <w:rsid w:val="006F7B1D"/>
    <w:rsid w:val="00704718"/>
    <w:rsid w:val="007176B3"/>
    <w:rsid w:val="0072642E"/>
    <w:rsid w:val="0073681E"/>
    <w:rsid w:val="00744DA5"/>
    <w:rsid w:val="00747AF5"/>
    <w:rsid w:val="007568FD"/>
    <w:rsid w:val="00770A44"/>
    <w:rsid w:val="00792C1C"/>
    <w:rsid w:val="007B2B4F"/>
    <w:rsid w:val="007C61DF"/>
    <w:rsid w:val="007E49B8"/>
    <w:rsid w:val="007E792D"/>
    <w:rsid w:val="00806DA4"/>
    <w:rsid w:val="00810FCF"/>
    <w:rsid w:val="00824645"/>
    <w:rsid w:val="00835B93"/>
    <w:rsid w:val="00836322"/>
    <w:rsid w:val="00844090"/>
    <w:rsid w:val="008515AD"/>
    <w:rsid w:val="00851AC9"/>
    <w:rsid w:val="00855115"/>
    <w:rsid w:val="0086179B"/>
    <w:rsid w:val="00881236"/>
    <w:rsid w:val="00893525"/>
    <w:rsid w:val="008A0478"/>
    <w:rsid w:val="008B548D"/>
    <w:rsid w:val="008C2EE3"/>
    <w:rsid w:val="008C3C54"/>
    <w:rsid w:val="008D16E9"/>
    <w:rsid w:val="008E4F70"/>
    <w:rsid w:val="008E63D4"/>
    <w:rsid w:val="008F0F84"/>
    <w:rsid w:val="008F29D4"/>
    <w:rsid w:val="008F5DB4"/>
    <w:rsid w:val="009165BD"/>
    <w:rsid w:val="0093345E"/>
    <w:rsid w:val="009341BD"/>
    <w:rsid w:val="00961C35"/>
    <w:rsid w:val="00997DB5"/>
    <w:rsid w:val="009A1DA3"/>
    <w:rsid w:val="00A01EB3"/>
    <w:rsid w:val="00A041A7"/>
    <w:rsid w:val="00A12744"/>
    <w:rsid w:val="00A16E82"/>
    <w:rsid w:val="00A45143"/>
    <w:rsid w:val="00A541F7"/>
    <w:rsid w:val="00A56272"/>
    <w:rsid w:val="00A601A9"/>
    <w:rsid w:val="00A7773B"/>
    <w:rsid w:val="00A90CAC"/>
    <w:rsid w:val="00AA0A72"/>
    <w:rsid w:val="00AA2104"/>
    <w:rsid w:val="00AA61D1"/>
    <w:rsid w:val="00AB4B2A"/>
    <w:rsid w:val="00AC3366"/>
    <w:rsid w:val="00AC3900"/>
    <w:rsid w:val="00AE455C"/>
    <w:rsid w:val="00AF147E"/>
    <w:rsid w:val="00AF47CD"/>
    <w:rsid w:val="00B12A56"/>
    <w:rsid w:val="00B1684E"/>
    <w:rsid w:val="00B421E1"/>
    <w:rsid w:val="00B444C0"/>
    <w:rsid w:val="00B509F6"/>
    <w:rsid w:val="00B614D9"/>
    <w:rsid w:val="00B61745"/>
    <w:rsid w:val="00B71BE2"/>
    <w:rsid w:val="00B86540"/>
    <w:rsid w:val="00BA1CE1"/>
    <w:rsid w:val="00BA53E7"/>
    <w:rsid w:val="00BB12AB"/>
    <w:rsid w:val="00BE5AC1"/>
    <w:rsid w:val="00BF0CB6"/>
    <w:rsid w:val="00BF3B2C"/>
    <w:rsid w:val="00BF7788"/>
    <w:rsid w:val="00C37D32"/>
    <w:rsid w:val="00C40D53"/>
    <w:rsid w:val="00C42752"/>
    <w:rsid w:val="00C45F04"/>
    <w:rsid w:val="00C5331E"/>
    <w:rsid w:val="00C54CB4"/>
    <w:rsid w:val="00C65705"/>
    <w:rsid w:val="00C71F83"/>
    <w:rsid w:val="00C76A5F"/>
    <w:rsid w:val="00C86261"/>
    <w:rsid w:val="00C90F94"/>
    <w:rsid w:val="00C95729"/>
    <w:rsid w:val="00C95960"/>
    <w:rsid w:val="00CD32E4"/>
    <w:rsid w:val="00D05256"/>
    <w:rsid w:val="00D211D0"/>
    <w:rsid w:val="00D25C32"/>
    <w:rsid w:val="00D32947"/>
    <w:rsid w:val="00D33FA8"/>
    <w:rsid w:val="00D3566A"/>
    <w:rsid w:val="00D460C9"/>
    <w:rsid w:val="00D56E1F"/>
    <w:rsid w:val="00D641A3"/>
    <w:rsid w:val="00D6498A"/>
    <w:rsid w:val="00D875EF"/>
    <w:rsid w:val="00D95107"/>
    <w:rsid w:val="00D95150"/>
    <w:rsid w:val="00DB37BB"/>
    <w:rsid w:val="00DC0BEF"/>
    <w:rsid w:val="00DC19CD"/>
    <w:rsid w:val="00DD0274"/>
    <w:rsid w:val="00DF0023"/>
    <w:rsid w:val="00DF529D"/>
    <w:rsid w:val="00E07DA5"/>
    <w:rsid w:val="00E10C0D"/>
    <w:rsid w:val="00E1275E"/>
    <w:rsid w:val="00E40F4C"/>
    <w:rsid w:val="00E4577D"/>
    <w:rsid w:val="00E6759B"/>
    <w:rsid w:val="00E70BA5"/>
    <w:rsid w:val="00E8117A"/>
    <w:rsid w:val="00E977AD"/>
    <w:rsid w:val="00EB2E04"/>
    <w:rsid w:val="00EB550E"/>
    <w:rsid w:val="00EF7174"/>
    <w:rsid w:val="00F06DF3"/>
    <w:rsid w:val="00F26273"/>
    <w:rsid w:val="00F3068E"/>
    <w:rsid w:val="00F4058D"/>
    <w:rsid w:val="00F442D5"/>
    <w:rsid w:val="00F46785"/>
    <w:rsid w:val="00F72D42"/>
    <w:rsid w:val="00F74E6A"/>
    <w:rsid w:val="00FA27C4"/>
    <w:rsid w:val="00FB4556"/>
    <w:rsid w:val="00FC7A61"/>
    <w:rsid w:val="00FD5685"/>
    <w:rsid w:val="00FD5BD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5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B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BD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5972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9668-16B2-435E-B0E1-8C57E30E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</cp:lastModifiedBy>
  <cp:revision>106</cp:revision>
  <cp:lastPrinted>2017-11-07T10:49:00Z</cp:lastPrinted>
  <dcterms:created xsi:type="dcterms:W3CDTF">2016-09-23T10:45:00Z</dcterms:created>
  <dcterms:modified xsi:type="dcterms:W3CDTF">2026-01-13T07:23:00Z</dcterms:modified>
</cp:coreProperties>
</file>