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5C" w:rsidRPr="00D31CB5" w:rsidRDefault="00230712" w:rsidP="005E03EA">
      <w:pPr>
        <w:shd w:val="clear" w:color="auto" w:fill="FFFFFF"/>
        <w:jc w:val="center"/>
        <w:rPr>
          <w:b/>
          <w:sz w:val="25"/>
          <w:szCs w:val="25"/>
        </w:rPr>
      </w:pPr>
      <w:r w:rsidRPr="00D31CB5">
        <w:rPr>
          <w:b/>
          <w:bCs/>
          <w:color w:val="000000"/>
          <w:sz w:val="25"/>
          <w:szCs w:val="25"/>
          <w:lang w:eastAsia="en-US"/>
        </w:rPr>
        <w:t>Диск батареи</w:t>
      </w:r>
      <w:r w:rsidR="00E87275" w:rsidRPr="00D31CB5">
        <w:rPr>
          <w:b/>
          <w:bCs/>
          <w:color w:val="000000"/>
          <w:sz w:val="25"/>
          <w:szCs w:val="25"/>
          <w:lang w:eastAsia="en-US"/>
        </w:rPr>
        <w:t xml:space="preserve"> культиватора</w:t>
      </w:r>
      <w:r w:rsidRPr="00D31CB5">
        <w:rPr>
          <w:b/>
          <w:bCs/>
          <w:color w:val="000000"/>
          <w:sz w:val="25"/>
          <w:szCs w:val="25"/>
          <w:lang w:eastAsia="en-US"/>
        </w:rPr>
        <w:t xml:space="preserve"> КЛБ-1,7</w:t>
      </w:r>
      <w:r w:rsidR="0038013F" w:rsidRPr="00D31CB5">
        <w:rPr>
          <w:b/>
          <w:bCs/>
          <w:color w:val="000000"/>
          <w:sz w:val="25"/>
          <w:szCs w:val="25"/>
          <w:lang w:eastAsia="en-US"/>
        </w:rPr>
        <w:t xml:space="preserve"> </w:t>
      </w:r>
      <w:r w:rsidR="0088345C" w:rsidRPr="00D31CB5">
        <w:rPr>
          <w:b/>
          <w:bCs/>
          <w:color w:val="000000"/>
          <w:sz w:val="25"/>
          <w:szCs w:val="25"/>
          <w:lang w:eastAsia="en-US"/>
        </w:rPr>
        <w:t>или эквивалент</w:t>
      </w:r>
    </w:p>
    <w:p w:rsidR="0088345C" w:rsidRPr="00D31CB5" w:rsidRDefault="0088345C" w:rsidP="005E03EA">
      <w:pPr>
        <w:shd w:val="clear" w:color="auto" w:fill="FFFFFF"/>
        <w:jc w:val="center"/>
        <w:rPr>
          <w:b/>
          <w:sz w:val="25"/>
          <w:szCs w:val="25"/>
        </w:rPr>
      </w:pPr>
      <w:r w:rsidRPr="00D31CB5">
        <w:rPr>
          <w:b/>
          <w:sz w:val="25"/>
          <w:szCs w:val="25"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88345C" w:rsidRPr="00D31CB5" w:rsidRDefault="0088345C" w:rsidP="005E03EA">
      <w:pPr>
        <w:rPr>
          <w:sz w:val="25"/>
          <w:szCs w:val="25"/>
        </w:rPr>
      </w:pPr>
    </w:p>
    <w:tbl>
      <w:tblPr>
        <w:tblStyle w:val="a3"/>
        <w:tblW w:w="5011" w:type="pct"/>
        <w:tblInd w:w="-34" w:type="dxa"/>
        <w:tblLook w:val="04A0" w:firstRow="1" w:lastRow="0" w:firstColumn="1" w:lastColumn="0" w:noHBand="0" w:noVBand="1"/>
      </w:tblPr>
      <w:tblGrid>
        <w:gridCol w:w="574"/>
        <w:gridCol w:w="1889"/>
        <w:gridCol w:w="5776"/>
        <w:gridCol w:w="4103"/>
        <w:gridCol w:w="1489"/>
        <w:gridCol w:w="988"/>
      </w:tblGrid>
      <w:tr w:rsidR="00A805DE" w:rsidRPr="00D31CB5" w:rsidTr="004A36A6">
        <w:trPr>
          <w:trHeight w:val="20"/>
        </w:trPr>
        <w:tc>
          <w:tcPr>
            <w:tcW w:w="186" w:type="pct"/>
            <w:vAlign w:val="center"/>
          </w:tcPr>
          <w:p w:rsidR="00A805DE" w:rsidRPr="00D31CB5" w:rsidRDefault="00A805DE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D31CB5">
              <w:rPr>
                <w:b/>
                <w:sz w:val="25"/>
                <w:szCs w:val="25"/>
              </w:rPr>
              <w:t xml:space="preserve">№ </w:t>
            </w:r>
            <w:proofErr w:type="gramStart"/>
            <w:r w:rsidRPr="00D31CB5">
              <w:rPr>
                <w:b/>
                <w:sz w:val="25"/>
                <w:szCs w:val="25"/>
              </w:rPr>
              <w:t>п</w:t>
            </w:r>
            <w:proofErr w:type="gramEnd"/>
            <w:r w:rsidRPr="00D31CB5">
              <w:rPr>
                <w:b/>
                <w:sz w:val="25"/>
                <w:szCs w:val="25"/>
              </w:rPr>
              <w:t>/п</w:t>
            </w:r>
          </w:p>
        </w:tc>
        <w:tc>
          <w:tcPr>
            <w:tcW w:w="648" w:type="pct"/>
            <w:vAlign w:val="center"/>
          </w:tcPr>
          <w:p w:rsidR="00A805DE" w:rsidRPr="00D31CB5" w:rsidRDefault="00A805DE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D31CB5">
              <w:rPr>
                <w:b/>
                <w:sz w:val="25"/>
                <w:szCs w:val="25"/>
              </w:rPr>
              <w:t>Наименование товара</w:t>
            </w:r>
          </w:p>
        </w:tc>
        <w:tc>
          <w:tcPr>
            <w:tcW w:w="2129" w:type="pct"/>
            <w:vAlign w:val="center"/>
          </w:tcPr>
          <w:p w:rsidR="00A805DE" w:rsidRPr="00D31CB5" w:rsidRDefault="00A805DE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D31CB5">
              <w:rPr>
                <w:b/>
                <w:sz w:val="25"/>
                <w:szCs w:val="25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480" w:type="pct"/>
            <w:vAlign w:val="center"/>
          </w:tcPr>
          <w:p w:rsidR="00A805DE" w:rsidRPr="00D31CB5" w:rsidRDefault="00A805DE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  <w:r w:rsidRPr="00D31CB5">
              <w:rPr>
                <w:b/>
                <w:sz w:val="25"/>
                <w:szCs w:val="25"/>
              </w:rPr>
              <w:t>Описание, значение</w:t>
            </w:r>
          </w:p>
        </w:tc>
        <w:tc>
          <w:tcPr>
            <w:tcW w:w="279" w:type="pct"/>
            <w:vAlign w:val="center"/>
          </w:tcPr>
          <w:p w:rsidR="00A805DE" w:rsidRPr="00D31CB5" w:rsidRDefault="00A805DE">
            <w:pPr>
              <w:pStyle w:val="a4"/>
              <w:jc w:val="center"/>
              <w:rPr>
                <w:b/>
                <w:sz w:val="25"/>
                <w:szCs w:val="25"/>
                <w:lang w:eastAsia="en-US"/>
              </w:rPr>
            </w:pPr>
            <w:r w:rsidRPr="00D31CB5">
              <w:rPr>
                <w:b/>
                <w:sz w:val="25"/>
                <w:szCs w:val="25"/>
                <w:lang w:eastAsia="en-US"/>
              </w:rPr>
              <w:t>Ед. изм. показателя</w:t>
            </w:r>
          </w:p>
        </w:tc>
        <w:tc>
          <w:tcPr>
            <w:tcW w:w="278" w:type="pct"/>
            <w:vAlign w:val="center"/>
          </w:tcPr>
          <w:p w:rsidR="00A805DE" w:rsidRPr="00D31CB5" w:rsidRDefault="00A805DE">
            <w:pPr>
              <w:pStyle w:val="a4"/>
              <w:jc w:val="center"/>
              <w:rPr>
                <w:b/>
                <w:sz w:val="25"/>
                <w:szCs w:val="25"/>
                <w:lang w:eastAsia="en-US"/>
              </w:rPr>
            </w:pPr>
            <w:r w:rsidRPr="00D31CB5">
              <w:rPr>
                <w:b/>
                <w:sz w:val="25"/>
                <w:szCs w:val="25"/>
                <w:lang w:eastAsia="en-US"/>
              </w:rPr>
              <w:t>Ед. изм. и кол-во товара</w:t>
            </w:r>
          </w:p>
        </w:tc>
      </w:tr>
      <w:tr w:rsidR="00A805DE" w:rsidRPr="00D31CB5" w:rsidTr="004A36A6">
        <w:trPr>
          <w:trHeight w:val="20"/>
        </w:trPr>
        <w:tc>
          <w:tcPr>
            <w:tcW w:w="186" w:type="pct"/>
            <w:vMerge w:val="restart"/>
          </w:tcPr>
          <w:p w:rsidR="00A805DE" w:rsidRPr="00D31CB5" w:rsidRDefault="00A805DE" w:rsidP="00682439">
            <w:pPr>
              <w:pStyle w:val="a4"/>
              <w:jc w:val="center"/>
              <w:rPr>
                <w:sz w:val="25"/>
                <w:szCs w:val="25"/>
              </w:rPr>
            </w:pPr>
            <w:r w:rsidRPr="00D31CB5">
              <w:rPr>
                <w:sz w:val="25"/>
                <w:szCs w:val="25"/>
              </w:rPr>
              <w:t>1.</w:t>
            </w:r>
          </w:p>
        </w:tc>
        <w:tc>
          <w:tcPr>
            <w:tcW w:w="648" w:type="pct"/>
            <w:vMerge w:val="restart"/>
          </w:tcPr>
          <w:p w:rsidR="00A805DE" w:rsidRPr="00D31CB5" w:rsidRDefault="00A805DE" w:rsidP="0068243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D31CB5">
              <w:rPr>
                <w:bCs/>
                <w:color w:val="000000"/>
                <w:sz w:val="25"/>
                <w:szCs w:val="25"/>
                <w:lang w:eastAsia="en-US"/>
              </w:rPr>
              <w:t>Диск батареи культиватора КЛБ-1,7 или эквивалент</w:t>
            </w:r>
          </w:p>
          <w:p w:rsidR="00A805DE" w:rsidRPr="00D31CB5" w:rsidRDefault="00A805DE" w:rsidP="00682439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2129" w:type="pct"/>
            <w:vAlign w:val="center"/>
          </w:tcPr>
          <w:p w:rsidR="00A805DE" w:rsidRPr="00D31CB5" w:rsidRDefault="00A805DE" w:rsidP="0026213A">
            <w:pPr>
              <w:shd w:val="clear" w:color="auto" w:fill="FFFFFF"/>
              <w:jc w:val="both"/>
              <w:rPr>
                <w:bCs/>
                <w:color w:val="000000"/>
                <w:sz w:val="25"/>
                <w:szCs w:val="25"/>
                <w:lang w:eastAsia="en-US"/>
              </w:rPr>
            </w:pPr>
            <w:r w:rsidRPr="00D31CB5">
              <w:rPr>
                <w:bCs/>
                <w:color w:val="000000"/>
                <w:sz w:val="25"/>
                <w:szCs w:val="25"/>
                <w:lang w:eastAsia="en-US"/>
              </w:rPr>
              <w:t>Тип</w:t>
            </w:r>
          </w:p>
        </w:tc>
        <w:tc>
          <w:tcPr>
            <w:tcW w:w="1480" w:type="pct"/>
            <w:vAlign w:val="center"/>
          </w:tcPr>
          <w:p w:rsidR="00A805DE" w:rsidRPr="00D31CB5" w:rsidRDefault="00A805DE" w:rsidP="0026213A">
            <w:pPr>
              <w:pStyle w:val="a4"/>
              <w:jc w:val="center"/>
              <w:rPr>
                <w:sz w:val="25"/>
                <w:szCs w:val="25"/>
              </w:rPr>
            </w:pPr>
            <w:r w:rsidRPr="00D31CB5">
              <w:rPr>
                <w:sz w:val="25"/>
                <w:szCs w:val="25"/>
              </w:rPr>
              <w:t>сферический</w:t>
            </w:r>
          </w:p>
        </w:tc>
        <w:tc>
          <w:tcPr>
            <w:tcW w:w="279" w:type="pct"/>
            <w:vAlign w:val="center"/>
          </w:tcPr>
          <w:p w:rsidR="00A805DE" w:rsidRPr="00D31CB5" w:rsidRDefault="00A805DE">
            <w:pPr>
              <w:pStyle w:val="a4"/>
              <w:jc w:val="center"/>
              <w:rPr>
                <w:b/>
                <w:sz w:val="25"/>
                <w:szCs w:val="25"/>
                <w:highlight w:val="red"/>
                <w:lang w:eastAsia="en-US"/>
              </w:rPr>
            </w:pPr>
          </w:p>
        </w:tc>
        <w:tc>
          <w:tcPr>
            <w:tcW w:w="278" w:type="pct"/>
            <w:vMerge w:val="restart"/>
          </w:tcPr>
          <w:p w:rsidR="00A805DE" w:rsidRPr="00D31CB5" w:rsidRDefault="00A805DE">
            <w:pPr>
              <w:pStyle w:val="a4"/>
              <w:jc w:val="center"/>
              <w:rPr>
                <w:sz w:val="25"/>
                <w:szCs w:val="25"/>
                <w:lang w:eastAsia="en-US"/>
              </w:rPr>
            </w:pPr>
            <w:r w:rsidRPr="00D31CB5">
              <w:rPr>
                <w:sz w:val="25"/>
                <w:szCs w:val="25"/>
                <w:highlight w:val="red"/>
                <w:lang w:val="en-US" w:eastAsia="en-US"/>
              </w:rPr>
              <w:t>___</w:t>
            </w:r>
            <w:r w:rsidRPr="00D31CB5">
              <w:rPr>
                <w:sz w:val="25"/>
                <w:szCs w:val="25"/>
                <w:lang w:eastAsia="en-US"/>
              </w:rPr>
              <w:t xml:space="preserve"> </w:t>
            </w:r>
            <w:proofErr w:type="gramStart"/>
            <w:r w:rsidRPr="00D31CB5">
              <w:rPr>
                <w:sz w:val="25"/>
                <w:szCs w:val="25"/>
                <w:lang w:eastAsia="en-US"/>
              </w:rPr>
              <w:t>шт</w:t>
            </w:r>
            <w:proofErr w:type="gramEnd"/>
            <w:r w:rsidRPr="00D31CB5">
              <w:rPr>
                <w:sz w:val="25"/>
                <w:szCs w:val="25"/>
                <w:lang w:eastAsia="en-US"/>
              </w:rPr>
              <w:t>.</w:t>
            </w:r>
          </w:p>
        </w:tc>
      </w:tr>
      <w:tr w:rsidR="00A805DE" w:rsidRPr="00D31CB5" w:rsidTr="00A805DE">
        <w:trPr>
          <w:trHeight w:val="20"/>
        </w:trPr>
        <w:tc>
          <w:tcPr>
            <w:tcW w:w="186" w:type="pct"/>
            <w:vMerge/>
          </w:tcPr>
          <w:p w:rsidR="00A805DE" w:rsidRPr="00D31CB5" w:rsidRDefault="00A805DE" w:rsidP="00682439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48" w:type="pct"/>
            <w:vMerge/>
          </w:tcPr>
          <w:p w:rsidR="00A805DE" w:rsidRPr="00D31CB5" w:rsidRDefault="00A805DE" w:rsidP="00682439">
            <w:pPr>
              <w:shd w:val="clear" w:color="auto" w:fill="FFFFFF"/>
              <w:jc w:val="center"/>
              <w:rPr>
                <w:bCs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129" w:type="pct"/>
            <w:vAlign w:val="center"/>
          </w:tcPr>
          <w:p w:rsidR="00A805DE" w:rsidRPr="00D31CB5" w:rsidRDefault="00A805DE" w:rsidP="0026213A">
            <w:pPr>
              <w:shd w:val="clear" w:color="auto" w:fill="FFFFFF"/>
              <w:jc w:val="both"/>
              <w:rPr>
                <w:bCs/>
                <w:color w:val="000000"/>
                <w:sz w:val="25"/>
                <w:szCs w:val="25"/>
                <w:lang w:eastAsia="en-US"/>
              </w:rPr>
            </w:pPr>
            <w:r w:rsidRPr="00D31CB5">
              <w:rPr>
                <w:bCs/>
                <w:color w:val="000000"/>
                <w:sz w:val="25"/>
                <w:szCs w:val="25"/>
                <w:lang w:eastAsia="en-US"/>
              </w:rPr>
              <w:t>Форма посадочного места</w:t>
            </w:r>
          </w:p>
        </w:tc>
        <w:tc>
          <w:tcPr>
            <w:tcW w:w="1480" w:type="pct"/>
            <w:vAlign w:val="center"/>
          </w:tcPr>
          <w:p w:rsidR="00A805DE" w:rsidRPr="00D31CB5" w:rsidRDefault="00A805DE" w:rsidP="0026213A">
            <w:pPr>
              <w:pStyle w:val="a4"/>
              <w:jc w:val="center"/>
              <w:rPr>
                <w:sz w:val="25"/>
                <w:szCs w:val="25"/>
              </w:rPr>
            </w:pPr>
            <w:r w:rsidRPr="00D31CB5">
              <w:rPr>
                <w:sz w:val="25"/>
                <w:szCs w:val="25"/>
              </w:rPr>
              <w:t>квадратная</w:t>
            </w:r>
          </w:p>
        </w:tc>
        <w:tc>
          <w:tcPr>
            <w:tcW w:w="279" w:type="pct"/>
          </w:tcPr>
          <w:p w:rsidR="00A805DE" w:rsidRPr="00D31CB5" w:rsidRDefault="00A805DE" w:rsidP="00682439">
            <w:pPr>
              <w:pStyle w:val="a4"/>
              <w:jc w:val="center"/>
              <w:rPr>
                <w:b/>
                <w:sz w:val="25"/>
                <w:szCs w:val="25"/>
                <w:highlight w:val="red"/>
                <w:lang w:val="en-US"/>
              </w:rPr>
            </w:pPr>
          </w:p>
        </w:tc>
        <w:tc>
          <w:tcPr>
            <w:tcW w:w="278" w:type="pct"/>
            <w:vMerge/>
          </w:tcPr>
          <w:p w:rsidR="00A805DE" w:rsidRPr="00D31CB5" w:rsidRDefault="00A805DE" w:rsidP="00682439">
            <w:pPr>
              <w:pStyle w:val="a4"/>
              <w:jc w:val="center"/>
              <w:rPr>
                <w:b/>
                <w:sz w:val="25"/>
                <w:szCs w:val="25"/>
                <w:highlight w:val="red"/>
                <w:lang w:val="en-US"/>
              </w:rPr>
            </w:pPr>
          </w:p>
        </w:tc>
      </w:tr>
      <w:tr w:rsidR="00A805DE" w:rsidRPr="00D31CB5" w:rsidTr="00A805DE">
        <w:trPr>
          <w:trHeight w:val="20"/>
        </w:trPr>
        <w:tc>
          <w:tcPr>
            <w:tcW w:w="186" w:type="pct"/>
            <w:vMerge/>
          </w:tcPr>
          <w:p w:rsidR="00A805DE" w:rsidRPr="00D31CB5" w:rsidRDefault="00A805DE" w:rsidP="00682439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648" w:type="pct"/>
            <w:vMerge/>
          </w:tcPr>
          <w:p w:rsidR="00A805DE" w:rsidRPr="00D31CB5" w:rsidRDefault="00A805DE" w:rsidP="00682439">
            <w:pPr>
              <w:shd w:val="clear" w:color="auto" w:fill="FFFFFF"/>
              <w:jc w:val="center"/>
              <w:rPr>
                <w:bCs/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2129" w:type="pct"/>
            <w:vAlign w:val="center"/>
          </w:tcPr>
          <w:p w:rsidR="00A805DE" w:rsidRPr="00D31CB5" w:rsidRDefault="00A805DE" w:rsidP="00A805DE">
            <w:pPr>
              <w:shd w:val="clear" w:color="auto" w:fill="FFFFFF"/>
              <w:jc w:val="both"/>
              <w:rPr>
                <w:bCs/>
                <w:color w:val="000000"/>
                <w:sz w:val="25"/>
                <w:szCs w:val="25"/>
                <w:lang w:eastAsia="en-US"/>
              </w:rPr>
            </w:pPr>
            <w:r w:rsidRPr="00D31CB5">
              <w:rPr>
                <w:bCs/>
                <w:color w:val="000000"/>
                <w:sz w:val="25"/>
                <w:szCs w:val="25"/>
                <w:lang w:eastAsia="en-US"/>
              </w:rPr>
              <w:t>Диаметр диска</w:t>
            </w:r>
          </w:p>
        </w:tc>
        <w:tc>
          <w:tcPr>
            <w:tcW w:w="1480" w:type="pct"/>
            <w:vAlign w:val="center"/>
          </w:tcPr>
          <w:p w:rsidR="00A805DE" w:rsidRPr="00D31CB5" w:rsidRDefault="00A805DE" w:rsidP="0026213A">
            <w:pPr>
              <w:pStyle w:val="a4"/>
              <w:jc w:val="center"/>
              <w:rPr>
                <w:bCs/>
                <w:color w:val="000000"/>
                <w:sz w:val="25"/>
                <w:szCs w:val="25"/>
                <w:lang w:eastAsia="en-US"/>
              </w:rPr>
            </w:pPr>
            <w:r w:rsidRPr="00D31CB5">
              <w:rPr>
                <w:bCs/>
                <w:color w:val="000000"/>
                <w:sz w:val="25"/>
                <w:szCs w:val="25"/>
                <w:lang w:eastAsia="en-US"/>
              </w:rPr>
              <w:t>≥ 510</w:t>
            </w:r>
          </w:p>
        </w:tc>
        <w:tc>
          <w:tcPr>
            <w:tcW w:w="279" w:type="pct"/>
          </w:tcPr>
          <w:p w:rsidR="00A805DE" w:rsidRPr="00D31CB5" w:rsidRDefault="00A805DE" w:rsidP="00682439">
            <w:pPr>
              <w:pStyle w:val="a4"/>
              <w:jc w:val="center"/>
              <w:rPr>
                <w:sz w:val="25"/>
                <w:szCs w:val="25"/>
              </w:rPr>
            </w:pPr>
            <w:r w:rsidRPr="00D31CB5">
              <w:rPr>
                <w:sz w:val="25"/>
                <w:szCs w:val="25"/>
              </w:rPr>
              <w:t>Миллиметр</w:t>
            </w:r>
          </w:p>
        </w:tc>
        <w:tc>
          <w:tcPr>
            <w:tcW w:w="278" w:type="pct"/>
            <w:vMerge/>
          </w:tcPr>
          <w:p w:rsidR="00A805DE" w:rsidRPr="00D31CB5" w:rsidRDefault="00A805DE" w:rsidP="00682439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A805DE" w:rsidRPr="00D31CB5" w:rsidTr="00A805DE">
        <w:trPr>
          <w:trHeight w:val="20"/>
        </w:trPr>
        <w:tc>
          <w:tcPr>
            <w:tcW w:w="186" w:type="pct"/>
            <w:vMerge/>
            <w:vAlign w:val="center"/>
          </w:tcPr>
          <w:p w:rsidR="00A805DE" w:rsidRPr="00D31CB5" w:rsidRDefault="00A805DE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48" w:type="pct"/>
            <w:vMerge/>
            <w:vAlign w:val="center"/>
          </w:tcPr>
          <w:p w:rsidR="00A805DE" w:rsidRPr="00D31CB5" w:rsidRDefault="00A805DE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129" w:type="pct"/>
            <w:vAlign w:val="center"/>
          </w:tcPr>
          <w:p w:rsidR="00A805DE" w:rsidRPr="00D31CB5" w:rsidRDefault="00A805DE" w:rsidP="00A805DE">
            <w:pPr>
              <w:pStyle w:val="a4"/>
              <w:jc w:val="both"/>
              <w:rPr>
                <w:sz w:val="25"/>
                <w:szCs w:val="25"/>
              </w:rPr>
            </w:pPr>
            <w:r w:rsidRPr="00D31CB5">
              <w:rPr>
                <w:sz w:val="25"/>
                <w:szCs w:val="25"/>
              </w:rPr>
              <w:t>Радиус кривизны</w:t>
            </w:r>
          </w:p>
        </w:tc>
        <w:tc>
          <w:tcPr>
            <w:tcW w:w="1480" w:type="pct"/>
            <w:vAlign w:val="center"/>
          </w:tcPr>
          <w:p w:rsidR="00A805DE" w:rsidRPr="00D31CB5" w:rsidRDefault="00A805DE" w:rsidP="0080516C">
            <w:pPr>
              <w:pStyle w:val="a4"/>
              <w:jc w:val="center"/>
              <w:rPr>
                <w:sz w:val="25"/>
                <w:szCs w:val="25"/>
              </w:rPr>
            </w:pPr>
            <w:r w:rsidRPr="00D31CB5">
              <w:rPr>
                <w:sz w:val="25"/>
                <w:szCs w:val="25"/>
              </w:rPr>
              <w:t>≥ 670</w:t>
            </w:r>
          </w:p>
        </w:tc>
        <w:tc>
          <w:tcPr>
            <w:tcW w:w="279" w:type="pct"/>
          </w:tcPr>
          <w:p w:rsidR="00A805DE" w:rsidRPr="00D31CB5" w:rsidRDefault="00A805DE" w:rsidP="0080516C">
            <w:pPr>
              <w:pStyle w:val="a4"/>
              <w:jc w:val="center"/>
              <w:rPr>
                <w:sz w:val="25"/>
                <w:szCs w:val="25"/>
              </w:rPr>
            </w:pPr>
            <w:r w:rsidRPr="00D31CB5">
              <w:rPr>
                <w:sz w:val="25"/>
                <w:szCs w:val="25"/>
              </w:rPr>
              <w:t>Миллиметр</w:t>
            </w:r>
          </w:p>
        </w:tc>
        <w:tc>
          <w:tcPr>
            <w:tcW w:w="278" w:type="pct"/>
            <w:vMerge/>
            <w:vAlign w:val="center"/>
          </w:tcPr>
          <w:p w:rsidR="00A805DE" w:rsidRPr="00D31CB5" w:rsidRDefault="00A805DE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A805DE" w:rsidRPr="00D31CB5" w:rsidTr="00A805DE">
        <w:trPr>
          <w:trHeight w:val="20"/>
        </w:trPr>
        <w:tc>
          <w:tcPr>
            <w:tcW w:w="186" w:type="pct"/>
            <w:vMerge/>
            <w:vAlign w:val="center"/>
          </w:tcPr>
          <w:p w:rsidR="00A805DE" w:rsidRPr="00D31CB5" w:rsidRDefault="00A805DE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48" w:type="pct"/>
            <w:vMerge/>
            <w:vAlign w:val="center"/>
          </w:tcPr>
          <w:p w:rsidR="00A805DE" w:rsidRPr="00D31CB5" w:rsidRDefault="00A805DE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129" w:type="pct"/>
            <w:vAlign w:val="center"/>
          </w:tcPr>
          <w:p w:rsidR="00A805DE" w:rsidRPr="00D31CB5" w:rsidRDefault="00A805DE" w:rsidP="00A805DE">
            <w:pPr>
              <w:pStyle w:val="a4"/>
              <w:jc w:val="both"/>
              <w:rPr>
                <w:sz w:val="25"/>
                <w:szCs w:val="25"/>
              </w:rPr>
            </w:pPr>
            <w:r w:rsidRPr="00D31CB5">
              <w:rPr>
                <w:sz w:val="25"/>
                <w:szCs w:val="25"/>
              </w:rPr>
              <w:t>Толщина металла</w:t>
            </w:r>
          </w:p>
        </w:tc>
        <w:tc>
          <w:tcPr>
            <w:tcW w:w="1480" w:type="pct"/>
            <w:vAlign w:val="center"/>
          </w:tcPr>
          <w:p w:rsidR="00A805DE" w:rsidRPr="00D31CB5" w:rsidRDefault="00A805DE" w:rsidP="00033846">
            <w:pPr>
              <w:shd w:val="clear" w:color="auto" w:fill="FFFFFF"/>
              <w:ind w:left="14"/>
              <w:jc w:val="center"/>
              <w:rPr>
                <w:sz w:val="25"/>
                <w:szCs w:val="25"/>
                <w:lang w:eastAsia="en-US"/>
              </w:rPr>
            </w:pPr>
            <w:r w:rsidRPr="00D31CB5">
              <w:rPr>
                <w:sz w:val="25"/>
                <w:szCs w:val="25"/>
                <w:lang w:eastAsia="en-US"/>
              </w:rPr>
              <w:t xml:space="preserve">≥ </w:t>
            </w:r>
            <w:r w:rsidR="00033846">
              <w:rPr>
                <w:sz w:val="25"/>
                <w:szCs w:val="25"/>
                <w:lang w:eastAsia="en-US"/>
              </w:rPr>
              <w:t>6</w:t>
            </w:r>
            <w:bookmarkStart w:id="0" w:name="_GoBack"/>
            <w:bookmarkEnd w:id="0"/>
          </w:p>
        </w:tc>
        <w:tc>
          <w:tcPr>
            <w:tcW w:w="279" w:type="pct"/>
          </w:tcPr>
          <w:p w:rsidR="00A805DE" w:rsidRPr="00D31CB5" w:rsidRDefault="00A805DE" w:rsidP="0080516C">
            <w:pPr>
              <w:pStyle w:val="a4"/>
              <w:jc w:val="center"/>
              <w:rPr>
                <w:sz w:val="25"/>
                <w:szCs w:val="25"/>
              </w:rPr>
            </w:pPr>
            <w:r w:rsidRPr="00D31CB5">
              <w:rPr>
                <w:sz w:val="25"/>
                <w:szCs w:val="25"/>
              </w:rPr>
              <w:t>Миллиметр</w:t>
            </w:r>
          </w:p>
        </w:tc>
        <w:tc>
          <w:tcPr>
            <w:tcW w:w="278" w:type="pct"/>
            <w:vMerge/>
            <w:vAlign w:val="center"/>
          </w:tcPr>
          <w:p w:rsidR="00A805DE" w:rsidRPr="00D31CB5" w:rsidRDefault="00A805DE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A805DE" w:rsidRPr="00D31CB5" w:rsidTr="00A805DE">
        <w:trPr>
          <w:trHeight w:val="20"/>
        </w:trPr>
        <w:tc>
          <w:tcPr>
            <w:tcW w:w="186" w:type="pct"/>
            <w:vMerge/>
            <w:vAlign w:val="center"/>
          </w:tcPr>
          <w:p w:rsidR="00A805DE" w:rsidRPr="00D31CB5" w:rsidRDefault="00A805DE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48" w:type="pct"/>
            <w:vMerge/>
            <w:vAlign w:val="center"/>
          </w:tcPr>
          <w:p w:rsidR="00A805DE" w:rsidRPr="00D31CB5" w:rsidRDefault="00A805DE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129" w:type="pct"/>
            <w:vAlign w:val="center"/>
          </w:tcPr>
          <w:p w:rsidR="00A805DE" w:rsidRPr="00D31CB5" w:rsidRDefault="00A805DE" w:rsidP="0026213A">
            <w:pPr>
              <w:pStyle w:val="a4"/>
              <w:jc w:val="both"/>
              <w:rPr>
                <w:color w:val="000000"/>
                <w:sz w:val="25"/>
                <w:szCs w:val="25"/>
                <w:lang w:eastAsia="en-US"/>
              </w:rPr>
            </w:pPr>
            <w:r w:rsidRPr="00D31CB5">
              <w:rPr>
                <w:color w:val="000000"/>
                <w:sz w:val="25"/>
                <w:szCs w:val="25"/>
                <w:lang w:eastAsia="en-US"/>
              </w:rPr>
              <w:t>Материал изготовления</w:t>
            </w:r>
          </w:p>
        </w:tc>
        <w:tc>
          <w:tcPr>
            <w:tcW w:w="1480" w:type="pct"/>
            <w:vAlign w:val="center"/>
          </w:tcPr>
          <w:p w:rsidR="00A805DE" w:rsidRPr="00D31CB5" w:rsidRDefault="00A805DE" w:rsidP="0080516C">
            <w:pPr>
              <w:shd w:val="clear" w:color="auto" w:fill="FFFFFF"/>
              <w:ind w:left="14"/>
              <w:jc w:val="center"/>
              <w:rPr>
                <w:sz w:val="25"/>
                <w:szCs w:val="25"/>
                <w:lang w:eastAsia="en-US"/>
              </w:rPr>
            </w:pPr>
            <w:r w:rsidRPr="00D31CB5">
              <w:rPr>
                <w:sz w:val="25"/>
                <w:szCs w:val="25"/>
                <w:lang w:eastAsia="en-US"/>
              </w:rPr>
              <w:t>Сталь 65Г или эквивалент</w:t>
            </w:r>
          </w:p>
        </w:tc>
        <w:tc>
          <w:tcPr>
            <w:tcW w:w="279" w:type="pct"/>
          </w:tcPr>
          <w:p w:rsidR="00A805DE" w:rsidRPr="00D31CB5" w:rsidRDefault="00A805DE" w:rsidP="0080516C">
            <w:pPr>
              <w:pStyle w:val="a4"/>
              <w:jc w:val="center"/>
              <w:rPr>
                <w:sz w:val="25"/>
                <w:szCs w:val="25"/>
              </w:rPr>
            </w:pPr>
          </w:p>
        </w:tc>
        <w:tc>
          <w:tcPr>
            <w:tcW w:w="278" w:type="pct"/>
            <w:vMerge/>
            <w:vAlign w:val="center"/>
          </w:tcPr>
          <w:p w:rsidR="00A805DE" w:rsidRPr="00D31CB5" w:rsidRDefault="00A805DE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  <w:tr w:rsidR="00A805DE" w:rsidRPr="00D31CB5" w:rsidTr="00A805DE">
        <w:trPr>
          <w:trHeight w:val="20"/>
        </w:trPr>
        <w:tc>
          <w:tcPr>
            <w:tcW w:w="186" w:type="pct"/>
            <w:vMerge/>
            <w:vAlign w:val="center"/>
          </w:tcPr>
          <w:p w:rsidR="00A805DE" w:rsidRPr="00D31CB5" w:rsidRDefault="00A805DE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48" w:type="pct"/>
            <w:vMerge/>
            <w:vAlign w:val="center"/>
          </w:tcPr>
          <w:p w:rsidR="00A805DE" w:rsidRPr="00D31CB5" w:rsidRDefault="00A805DE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129" w:type="pct"/>
            <w:vAlign w:val="center"/>
          </w:tcPr>
          <w:p w:rsidR="00A805DE" w:rsidRPr="00D31CB5" w:rsidRDefault="00A805DE" w:rsidP="00A805DE">
            <w:pPr>
              <w:pStyle w:val="a4"/>
              <w:jc w:val="both"/>
              <w:rPr>
                <w:color w:val="000000"/>
                <w:sz w:val="25"/>
                <w:szCs w:val="25"/>
                <w:lang w:eastAsia="en-US"/>
              </w:rPr>
            </w:pPr>
            <w:r w:rsidRPr="00D31CB5">
              <w:rPr>
                <w:color w:val="000000"/>
                <w:sz w:val="25"/>
                <w:szCs w:val="25"/>
                <w:lang w:eastAsia="en-US"/>
              </w:rPr>
              <w:t>Масса</w:t>
            </w:r>
          </w:p>
        </w:tc>
        <w:tc>
          <w:tcPr>
            <w:tcW w:w="1480" w:type="pct"/>
            <w:vAlign w:val="center"/>
          </w:tcPr>
          <w:p w:rsidR="00A805DE" w:rsidRPr="00D31CB5" w:rsidRDefault="00A805DE" w:rsidP="0080516C">
            <w:pPr>
              <w:shd w:val="clear" w:color="auto" w:fill="FFFFFF"/>
              <w:ind w:left="14"/>
              <w:jc w:val="center"/>
              <w:rPr>
                <w:sz w:val="25"/>
                <w:szCs w:val="25"/>
                <w:lang w:eastAsia="en-US"/>
              </w:rPr>
            </w:pPr>
            <w:r w:rsidRPr="00D31CB5">
              <w:rPr>
                <w:sz w:val="25"/>
                <w:szCs w:val="25"/>
                <w:lang w:eastAsia="en-US"/>
              </w:rPr>
              <w:t>≥ 9,4</w:t>
            </w:r>
          </w:p>
        </w:tc>
        <w:tc>
          <w:tcPr>
            <w:tcW w:w="279" w:type="pct"/>
          </w:tcPr>
          <w:p w:rsidR="00A805DE" w:rsidRPr="00D31CB5" w:rsidRDefault="00A805DE" w:rsidP="0080516C">
            <w:pPr>
              <w:pStyle w:val="a4"/>
              <w:jc w:val="center"/>
              <w:rPr>
                <w:sz w:val="25"/>
                <w:szCs w:val="25"/>
              </w:rPr>
            </w:pPr>
            <w:r w:rsidRPr="00D31CB5">
              <w:rPr>
                <w:sz w:val="25"/>
                <w:szCs w:val="25"/>
              </w:rPr>
              <w:t>Килограмм</w:t>
            </w:r>
          </w:p>
        </w:tc>
        <w:tc>
          <w:tcPr>
            <w:tcW w:w="278" w:type="pct"/>
            <w:vMerge/>
            <w:vAlign w:val="center"/>
          </w:tcPr>
          <w:p w:rsidR="00A805DE" w:rsidRPr="00D31CB5" w:rsidRDefault="00A805DE" w:rsidP="0080516C">
            <w:pPr>
              <w:pStyle w:val="a4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386924" w:rsidRPr="00D31CB5" w:rsidRDefault="00386924" w:rsidP="005E03EA">
      <w:pPr>
        <w:rPr>
          <w:sz w:val="25"/>
          <w:szCs w:val="25"/>
        </w:rPr>
      </w:pPr>
    </w:p>
    <w:sectPr w:rsidR="00386924" w:rsidRPr="00D31CB5" w:rsidSect="00B25311">
      <w:pgSz w:w="16838" w:h="11906" w:orient="landscape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F37"/>
    <w:rsid w:val="000221F0"/>
    <w:rsid w:val="00033846"/>
    <w:rsid w:val="0004096B"/>
    <w:rsid w:val="000B3F81"/>
    <w:rsid w:val="000D529C"/>
    <w:rsid w:val="000F766C"/>
    <w:rsid w:val="00230712"/>
    <w:rsid w:val="0025066B"/>
    <w:rsid w:val="0026213A"/>
    <w:rsid w:val="00293D79"/>
    <w:rsid w:val="00312474"/>
    <w:rsid w:val="0038013F"/>
    <w:rsid w:val="00386924"/>
    <w:rsid w:val="003E1F33"/>
    <w:rsid w:val="003E524F"/>
    <w:rsid w:val="004325B8"/>
    <w:rsid w:val="00436C04"/>
    <w:rsid w:val="004D2F6E"/>
    <w:rsid w:val="004F4DD3"/>
    <w:rsid w:val="005B1E1A"/>
    <w:rsid w:val="005E03EA"/>
    <w:rsid w:val="006123A8"/>
    <w:rsid w:val="006529DB"/>
    <w:rsid w:val="00653038"/>
    <w:rsid w:val="00654FD6"/>
    <w:rsid w:val="00682439"/>
    <w:rsid w:val="006F3062"/>
    <w:rsid w:val="00724A7C"/>
    <w:rsid w:val="00730579"/>
    <w:rsid w:val="0080516C"/>
    <w:rsid w:val="0088345C"/>
    <w:rsid w:val="008C3797"/>
    <w:rsid w:val="00970E99"/>
    <w:rsid w:val="00A0191E"/>
    <w:rsid w:val="00A535FD"/>
    <w:rsid w:val="00A805DE"/>
    <w:rsid w:val="00A90312"/>
    <w:rsid w:val="00A95A6A"/>
    <w:rsid w:val="00B25311"/>
    <w:rsid w:val="00B6708E"/>
    <w:rsid w:val="00C22C30"/>
    <w:rsid w:val="00C5410E"/>
    <w:rsid w:val="00C70F37"/>
    <w:rsid w:val="00C859DB"/>
    <w:rsid w:val="00CA11B7"/>
    <w:rsid w:val="00CC3AFC"/>
    <w:rsid w:val="00CC4F70"/>
    <w:rsid w:val="00D31CB5"/>
    <w:rsid w:val="00DF07AF"/>
    <w:rsid w:val="00E5063A"/>
    <w:rsid w:val="00E87275"/>
    <w:rsid w:val="00F25D4A"/>
    <w:rsid w:val="00F63C5C"/>
    <w:rsid w:val="00F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F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F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49</cp:revision>
  <cp:lastPrinted>2019-03-04T08:02:00Z</cp:lastPrinted>
  <dcterms:created xsi:type="dcterms:W3CDTF">2016-10-25T11:39:00Z</dcterms:created>
  <dcterms:modified xsi:type="dcterms:W3CDTF">2025-03-27T08:38:00Z</dcterms:modified>
</cp:coreProperties>
</file>