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5C" w:rsidRPr="003E524F" w:rsidRDefault="0088345C" w:rsidP="005E03EA">
      <w:pPr>
        <w:shd w:val="clear" w:color="auto" w:fill="FFFFFF"/>
        <w:jc w:val="center"/>
        <w:rPr>
          <w:b/>
          <w:sz w:val="20"/>
          <w:szCs w:val="20"/>
        </w:rPr>
      </w:pPr>
      <w:r w:rsidRPr="003E524F">
        <w:rPr>
          <w:b/>
          <w:bCs/>
          <w:color w:val="000000"/>
          <w:sz w:val="20"/>
          <w:szCs w:val="20"/>
          <w:lang w:eastAsia="en-US"/>
        </w:rPr>
        <w:t xml:space="preserve">Плуг </w:t>
      </w:r>
      <w:r w:rsidR="00932923">
        <w:rPr>
          <w:b/>
          <w:bCs/>
          <w:color w:val="000000"/>
          <w:sz w:val="20"/>
          <w:szCs w:val="20"/>
          <w:lang w:eastAsia="en-US"/>
        </w:rPr>
        <w:t xml:space="preserve">комбинированный лесной </w:t>
      </w:r>
      <w:r w:rsidRPr="003E524F">
        <w:rPr>
          <w:b/>
          <w:bCs/>
          <w:color w:val="000000"/>
          <w:sz w:val="20"/>
          <w:szCs w:val="20"/>
          <w:lang w:eastAsia="en-US"/>
        </w:rPr>
        <w:t>ПКЛ-70</w:t>
      </w:r>
      <w:r w:rsidR="00932923">
        <w:rPr>
          <w:b/>
          <w:bCs/>
          <w:color w:val="000000"/>
          <w:sz w:val="20"/>
          <w:szCs w:val="20"/>
          <w:lang w:eastAsia="en-US"/>
        </w:rPr>
        <w:t xml:space="preserve"> </w:t>
      </w:r>
      <w:proofErr w:type="gramStart"/>
      <w:r w:rsidR="0038013F" w:rsidRPr="003E524F">
        <w:rPr>
          <w:b/>
          <w:bCs/>
          <w:color w:val="000000"/>
          <w:sz w:val="20"/>
          <w:szCs w:val="20"/>
          <w:lang w:eastAsia="en-US"/>
        </w:rPr>
        <w:t>П</w:t>
      </w:r>
      <w:proofErr w:type="gramEnd"/>
      <w:r w:rsidRPr="003E524F">
        <w:rPr>
          <w:b/>
          <w:bCs/>
          <w:color w:val="000000"/>
          <w:sz w:val="20"/>
          <w:szCs w:val="20"/>
          <w:lang w:eastAsia="en-US"/>
        </w:rPr>
        <w:t xml:space="preserve"> или эквивалент</w:t>
      </w:r>
    </w:p>
    <w:p w:rsidR="0088345C" w:rsidRPr="003E524F" w:rsidRDefault="0088345C" w:rsidP="005E03EA">
      <w:pPr>
        <w:shd w:val="clear" w:color="auto" w:fill="FFFFFF"/>
        <w:jc w:val="center"/>
        <w:rPr>
          <w:b/>
          <w:sz w:val="20"/>
          <w:szCs w:val="20"/>
        </w:rPr>
      </w:pPr>
      <w:r w:rsidRPr="003E524F">
        <w:rPr>
          <w:b/>
          <w:sz w:val="20"/>
          <w:szCs w:val="20"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:rsidR="0088345C" w:rsidRPr="003E524F" w:rsidRDefault="0088345C" w:rsidP="005E03EA">
      <w:pPr>
        <w:rPr>
          <w:sz w:val="20"/>
          <w:szCs w:val="20"/>
        </w:rPr>
      </w:pPr>
    </w:p>
    <w:tbl>
      <w:tblPr>
        <w:tblStyle w:val="a3"/>
        <w:tblW w:w="5130" w:type="pct"/>
        <w:tblInd w:w="-34" w:type="dxa"/>
        <w:tblLook w:val="04A0" w:firstRow="1" w:lastRow="0" w:firstColumn="1" w:lastColumn="0" w:noHBand="0" w:noVBand="1"/>
      </w:tblPr>
      <w:tblGrid>
        <w:gridCol w:w="570"/>
        <w:gridCol w:w="1984"/>
        <w:gridCol w:w="6520"/>
        <w:gridCol w:w="4533"/>
        <w:gridCol w:w="710"/>
        <w:gridCol w:w="853"/>
      </w:tblGrid>
      <w:tr w:rsidR="00B25311" w:rsidRPr="003E524F" w:rsidTr="00B25311">
        <w:trPr>
          <w:trHeight w:val="20"/>
        </w:trPr>
        <w:tc>
          <w:tcPr>
            <w:tcW w:w="188" w:type="pct"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E524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54" w:type="pct"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E524F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2149" w:type="pct"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E524F">
              <w:rPr>
                <w:b/>
                <w:sz w:val="20"/>
                <w:szCs w:val="20"/>
              </w:rPr>
              <w:t>Наименование показателя, технического, функционального параметра, единицы измерения показателя</w:t>
            </w:r>
          </w:p>
        </w:tc>
        <w:tc>
          <w:tcPr>
            <w:tcW w:w="1494" w:type="pct"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E524F">
              <w:rPr>
                <w:b/>
                <w:sz w:val="20"/>
                <w:szCs w:val="20"/>
              </w:rPr>
              <w:t>Описание, значение</w:t>
            </w:r>
          </w:p>
        </w:tc>
        <w:tc>
          <w:tcPr>
            <w:tcW w:w="234" w:type="pct"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E524F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281" w:type="pct"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E524F">
              <w:rPr>
                <w:b/>
                <w:sz w:val="20"/>
                <w:szCs w:val="20"/>
              </w:rPr>
              <w:t>Кол-во</w:t>
            </w:r>
          </w:p>
        </w:tc>
      </w:tr>
      <w:tr w:rsidR="00B25311" w:rsidRPr="003E524F" w:rsidTr="00B25311">
        <w:trPr>
          <w:trHeight w:val="20"/>
        </w:trPr>
        <w:tc>
          <w:tcPr>
            <w:tcW w:w="188" w:type="pct"/>
            <w:vMerge w:val="restart"/>
          </w:tcPr>
          <w:p w:rsidR="0088345C" w:rsidRPr="003E524F" w:rsidRDefault="0038013F" w:rsidP="00682439">
            <w:pPr>
              <w:pStyle w:val="a4"/>
              <w:jc w:val="center"/>
              <w:rPr>
                <w:sz w:val="20"/>
                <w:szCs w:val="20"/>
              </w:rPr>
            </w:pPr>
            <w:r w:rsidRPr="003E524F">
              <w:rPr>
                <w:sz w:val="20"/>
                <w:szCs w:val="20"/>
              </w:rPr>
              <w:t>1.</w:t>
            </w:r>
          </w:p>
        </w:tc>
        <w:tc>
          <w:tcPr>
            <w:tcW w:w="654" w:type="pct"/>
            <w:vMerge w:val="restart"/>
          </w:tcPr>
          <w:p w:rsidR="0038013F" w:rsidRPr="003E524F" w:rsidRDefault="00932923" w:rsidP="006824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Плуг комбинированный лесной ПКЛ-70 П</w:t>
            </w:r>
            <w:r w:rsidR="0038013F" w:rsidRPr="003E524F">
              <w:rPr>
                <w:bCs/>
                <w:color w:val="000000"/>
                <w:sz w:val="20"/>
                <w:szCs w:val="20"/>
                <w:lang w:eastAsia="en-US"/>
              </w:rPr>
              <w:t xml:space="preserve"> или эквивалент</w:t>
            </w:r>
          </w:p>
          <w:p w:rsidR="0088345C" w:rsidRPr="003E524F" w:rsidRDefault="0088345C" w:rsidP="00682439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88345C" w:rsidRPr="003E524F" w:rsidRDefault="0038013F" w:rsidP="0026213A">
            <w:pPr>
              <w:shd w:val="clear" w:color="auto" w:fill="FFFFFF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E524F">
              <w:rPr>
                <w:bCs/>
                <w:color w:val="000000"/>
                <w:sz w:val="20"/>
                <w:szCs w:val="20"/>
                <w:lang w:eastAsia="en-US"/>
              </w:rPr>
              <w:t>Назначение</w:t>
            </w:r>
          </w:p>
        </w:tc>
        <w:tc>
          <w:tcPr>
            <w:tcW w:w="1494" w:type="pct"/>
            <w:vAlign w:val="center"/>
          </w:tcPr>
          <w:p w:rsidR="0088345C" w:rsidRPr="003E524F" w:rsidRDefault="006529DB" w:rsidP="0026213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E524F">
              <w:rPr>
                <w:bCs/>
                <w:color w:val="000000"/>
                <w:sz w:val="20"/>
                <w:szCs w:val="20"/>
                <w:lang w:eastAsia="en-US"/>
              </w:rPr>
              <w:t>П</w:t>
            </w:r>
            <w:r w:rsidR="0038013F" w:rsidRPr="003E524F">
              <w:rPr>
                <w:bCs/>
                <w:color w:val="000000"/>
                <w:sz w:val="20"/>
                <w:szCs w:val="20"/>
                <w:lang w:eastAsia="en-US"/>
              </w:rPr>
              <w:t>редназначен для п</w:t>
            </w:r>
            <w:r w:rsidR="00B25311" w:rsidRPr="003E524F">
              <w:rPr>
                <w:bCs/>
                <w:color w:val="000000"/>
                <w:sz w:val="20"/>
                <w:szCs w:val="20"/>
                <w:lang w:eastAsia="en-US"/>
              </w:rPr>
              <w:t xml:space="preserve">одготовки почвы бороздами на </w:t>
            </w:r>
            <w:r w:rsidR="003E1F33" w:rsidRPr="003E524F">
              <w:rPr>
                <w:bCs/>
                <w:color w:val="000000"/>
                <w:sz w:val="20"/>
                <w:szCs w:val="20"/>
                <w:lang w:eastAsia="en-US"/>
              </w:rPr>
              <w:t>не раскорчёванных</w:t>
            </w:r>
            <w:r w:rsidR="0038013F" w:rsidRPr="003E524F">
              <w:rPr>
                <w:bCs/>
                <w:color w:val="000000"/>
                <w:sz w:val="20"/>
                <w:szCs w:val="20"/>
                <w:lang w:eastAsia="en-US"/>
              </w:rPr>
              <w:t xml:space="preserve"> вырубках под посев, </w:t>
            </w:r>
            <w:r w:rsidR="0026213A" w:rsidRPr="003E524F">
              <w:rPr>
                <w:bCs/>
                <w:color w:val="000000"/>
                <w:sz w:val="20"/>
                <w:szCs w:val="20"/>
                <w:lang w:eastAsia="en-US"/>
              </w:rPr>
              <w:t xml:space="preserve">под </w:t>
            </w:r>
            <w:r w:rsidR="0038013F" w:rsidRPr="003E524F">
              <w:rPr>
                <w:bCs/>
                <w:color w:val="000000"/>
                <w:sz w:val="20"/>
                <w:szCs w:val="20"/>
                <w:lang w:eastAsia="en-US"/>
              </w:rPr>
              <w:t>посадку лесных культур, а также для прокладки противо</w:t>
            </w:r>
            <w:r w:rsidR="0026213A" w:rsidRPr="003E524F">
              <w:rPr>
                <w:bCs/>
                <w:color w:val="000000"/>
                <w:sz w:val="20"/>
                <w:szCs w:val="20"/>
                <w:lang w:eastAsia="en-US"/>
              </w:rPr>
              <w:t>пожарных минерализованных полос</w:t>
            </w:r>
            <w:r w:rsidR="0038013F" w:rsidRPr="003E524F"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34" w:type="pct"/>
            <w:vMerge w:val="restart"/>
          </w:tcPr>
          <w:p w:rsidR="0088345C" w:rsidRPr="003E524F" w:rsidRDefault="004325B8" w:rsidP="00682439">
            <w:pPr>
              <w:pStyle w:val="a4"/>
              <w:jc w:val="center"/>
              <w:rPr>
                <w:sz w:val="20"/>
                <w:szCs w:val="20"/>
              </w:rPr>
            </w:pPr>
            <w:r w:rsidRPr="003E524F">
              <w:rPr>
                <w:sz w:val="20"/>
                <w:szCs w:val="20"/>
              </w:rPr>
              <w:t>шт.</w:t>
            </w:r>
          </w:p>
        </w:tc>
        <w:tc>
          <w:tcPr>
            <w:tcW w:w="281" w:type="pct"/>
            <w:vMerge w:val="restart"/>
          </w:tcPr>
          <w:p w:rsidR="0088345C" w:rsidRPr="003E524F" w:rsidRDefault="00653038" w:rsidP="00682439">
            <w:pPr>
              <w:pStyle w:val="a4"/>
              <w:jc w:val="center"/>
              <w:rPr>
                <w:b/>
                <w:sz w:val="20"/>
                <w:szCs w:val="20"/>
                <w:lang w:val="en-US"/>
              </w:rPr>
            </w:pPr>
            <w:r w:rsidRPr="003E524F">
              <w:rPr>
                <w:b/>
                <w:sz w:val="20"/>
                <w:szCs w:val="20"/>
                <w:highlight w:val="red"/>
                <w:lang w:val="en-US"/>
              </w:rPr>
              <w:t>___</w:t>
            </w:r>
          </w:p>
        </w:tc>
      </w:tr>
      <w:tr w:rsidR="00B25311" w:rsidRPr="003E524F" w:rsidTr="00B25311">
        <w:trPr>
          <w:trHeight w:val="20"/>
        </w:trPr>
        <w:tc>
          <w:tcPr>
            <w:tcW w:w="188" w:type="pct"/>
            <w:vMerge/>
          </w:tcPr>
          <w:p w:rsidR="0026213A" w:rsidRPr="003E524F" w:rsidRDefault="0026213A" w:rsidP="00682439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vMerge/>
          </w:tcPr>
          <w:p w:rsidR="0026213A" w:rsidRPr="003E524F" w:rsidRDefault="0026213A" w:rsidP="00682439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49" w:type="pct"/>
            <w:vAlign w:val="center"/>
          </w:tcPr>
          <w:p w:rsidR="0026213A" w:rsidRPr="003E524F" w:rsidRDefault="0026213A" w:rsidP="0026213A">
            <w:pPr>
              <w:shd w:val="clear" w:color="auto" w:fill="FFFFFF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E524F">
              <w:rPr>
                <w:bCs/>
                <w:color w:val="000000"/>
                <w:sz w:val="20"/>
                <w:szCs w:val="20"/>
                <w:lang w:eastAsia="en-US"/>
              </w:rPr>
              <w:t>Агрегатирование</w:t>
            </w:r>
          </w:p>
        </w:tc>
        <w:tc>
          <w:tcPr>
            <w:tcW w:w="1494" w:type="pct"/>
            <w:vAlign w:val="center"/>
          </w:tcPr>
          <w:p w:rsidR="0026213A" w:rsidRPr="003E524F" w:rsidRDefault="0026213A" w:rsidP="004C07C7">
            <w:pPr>
              <w:pStyle w:val="a4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E524F">
              <w:rPr>
                <w:bCs/>
                <w:color w:val="000000"/>
                <w:sz w:val="20"/>
                <w:szCs w:val="20"/>
                <w:lang w:eastAsia="en-US"/>
              </w:rPr>
              <w:t xml:space="preserve">с тракторами общего назначения классов 1.4, 2 и 3, оборудованными </w:t>
            </w:r>
            <w:proofErr w:type="spellStart"/>
            <w:r w:rsidRPr="003E524F">
              <w:rPr>
                <w:bCs/>
                <w:color w:val="000000"/>
                <w:sz w:val="20"/>
                <w:szCs w:val="20"/>
                <w:lang w:eastAsia="en-US"/>
              </w:rPr>
              <w:t>гидронавесной</w:t>
            </w:r>
            <w:proofErr w:type="spellEnd"/>
            <w:r w:rsidRPr="003E524F">
              <w:rPr>
                <w:bCs/>
                <w:color w:val="000000"/>
                <w:sz w:val="20"/>
                <w:szCs w:val="20"/>
                <w:lang w:eastAsia="en-US"/>
              </w:rPr>
              <w:t xml:space="preserve"> системой по двухточечной </w:t>
            </w:r>
            <w:r w:rsidR="00F5289B">
              <w:rPr>
                <w:bCs/>
                <w:color w:val="000000"/>
                <w:sz w:val="20"/>
                <w:szCs w:val="20"/>
                <w:lang w:eastAsia="en-US"/>
              </w:rPr>
              <w:t>и</w:t>
            </w:r>
            <w:r w:rsidR="00392EA6">
              <w:rPr>
                <w:bCs/>
                <w:color w:val="000000"/>
                <w:sz w:val="20"/>
                <w:szCs w:val="20"/>
                <w:lang w:eastAsia="en-US"/>
              </w:rPr>
              <w:t xml:space="preserve"> трехточечной </w:t>
            </w:r>
            <w:r w:rsidRPr="003E524F">
              <w:rPr>
                <w:bCs/>
                <w:color w:val="000000"/>
                <w:sz w:val="20"/>
                <w:szCs w:val="20"/>
                <w:lang w:eastAsia="en-US"/>
              </w:rPr>
              <w:t xml:space="preserve">схеме: </w:t>
            </w:r>
            <w:r w:rsidR="004C07C7">
              <w:rPr>
                <w:bCs/>
                <w:color w:val="000000"/>
                <w:sz w:val="20"/>
                <w:szCs w:val="20"/>
                <w:lang w:eastAsia="en-US"/>
              </w:rPr>
              <w:t>тракторами БЕЛАРУС всех модификаций</w:t>
            </w:r>
            <w:r w:rsidRPr="003E524F">
              <w:rPr>
                <w:bCs/>
                <w:color w:val="000000"/>
                <w:sz w:val="20"/>
                <w:szCs w:val="20"/>
                <w:lang w:eastAsia="en-US"/>
              </w:rPr>
              <w:t>, а также лесохозяйственными тракторами ТДТ-55,</w:t>
            </w:r>
            <w:r w:rsidR="00A535FD">
              <w:rPr>
                <w:bCs/>
                <w:color w:val="000000"/>
                <w:sz w:val="20"/>
                <w:szCs w:val="20"/>
                <w:lang w:eastAsia="en-US"/>
              </w:rPr>
              <w:t xml:space="preserve"> ДТ-75,</w:t>
            </w:r>
            <w:r w:rsidRPr="003E524F">
              <w:rPr>
                <w:bCs/>
                <w:color w:val="000000"/>
                <w:sz w:val="20"/>
                <w:szCs w:val="20"/>
                <w:lang w:eastAsia="en-US"/>
              </w:rPr>
              <w:t xml:space="preserve"> ЛХТ-100, оборудованными навеской НД-2</w:t>
            </w:r>
          </w:p>
        </w:tc>
        <w:tc>
          <w:tcPr>
            <w:tcW w:w="234" w:type="pct"/>
            <w:vMerge/>
          </w:tcPr>
          <w:p w:rsidR="0026213A" w:rsidRPr="003E524F" w:rsidRDefault="0026213A" w:rsidP="00682439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26213A" w:rsidRPr="003E524F" w:rsidRDefault="0026213A" w:rsidP="00682439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</w:tr>
      <w:tr w:rsidR="00B25311" w:rsidRPr="003E524F" w:rsidTr="00B25311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vMerge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88345C" w:rsidRPr="003E524F" w:rsidRDefault="0088345C" w:rsidP="0026213A">
            <w:pPr>
              <w:pStyle w:val="a4"/>
              <w:jc w:val="both"/>
              <w:rPr>
                <w:b/>
                <w:sz w:val="20"/>
                <w:szCs w:val="20"/>
              </w:rPr>
            </w:pPr>
            <w:r w:rsidRPr="003E524F">
              <w:rPr>
                <w:color w:val="000000"/>
                <w:sz w:val="20"/>
                <w:szCs w:val="20"/>
                <w:lang w:eastAsia="en-US"/>
              </w:rPr>
              <w:t>Тип</w:t>
            </w:r>
          </w:p>
        </w:tc>
        <w:tc>
          <w:tcPr>
            <w:tcW w:w="1494" w:type="pct"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E524F">
              <w:rPr>
                <w:sz w:val="20"/>
                <w:szCs w:val="20"/>
                <w:lang w:eastAsia="en-US"/>
              </w:rPr>
              <w:t>навесной</w:t>
            </w:r>
          </w:p>
        </w:tc>
        <w:tc>
          <w:tcPr>
            <w:tcW w:w="234" w:type="pct"/>
            <w:vMerge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</w:tr>
      <w:tr w:rsidR="00B25311" w:rsidRPr="003E524F" w:rsidTr="00B25311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vMerge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88345C" w:rsidRPr="003E524F" w:rsidRDefault="0088345C" w:rsidP="0026213A">
            <w:pPr>
              <w:pStyle w:val="a4"/>
              <w:jc w:val="both"/>
              <w:rPr>
                <w:b/>
                <w:sz w:val="20"/>
                <w:szCs w:val="20"/>
              </w:rPr>
            </w:pPr>
            <w:r w:rsidRPr="003E524F">
              <w:rPr>
                <w:color w:val="000000"/>
                <w:sz w:val="20"/>
                <w:szCs w:val="20"/>
                <w:lang w:eastAsia="en-US"/>
              </w:rPr>
              <w:t>Конструкция</w:t>
            </w:r>
          </w:p>
        </w:tc>
        <w:tc>
          <w:tcPr>
            <w:tcW w:w="1494" w:type="pct"/>
            <w:vAlign w:val="center"/>
          </w:tcPr>
          <w:p w:rsidR="0088345C" w:rsidRPr="003E524F" w:rsidRDefault="0088345C" w:rsidP="0080516C">
            <w:pPr>
              <w:shd w:val="clear" w:color="auto" w:fill="FFFFFF"/>
              <w:ind w:left="14"/>
              <w:jc w:val="center"/>
              <w:rPr>
                <w:sz w:val="20"/>
                <w:szCs w:val="20"/>
                <w:lang w:val="en-US" w:eastAsia="en-US"/>
              </w:rPr>
            </w:pPr>
            <w:r w:rsidRPr="003E524F">
              <w:rPr>
                <w:sz w:val="20"/>
                <w:szCs w:val="20"/>
                <w:lang w:eastAsia="en-US"/>
              </w:rPr>
              <w:t>двухотвальный</w:t>
            </w:r>
          </w:p>
        </w:tc>
        <w:tc>
          <w:tcPr>
            <w:tcW w:w="234" w:type="pct"/>
            <w:vMerge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</w:tr>
      <w:tr w:rsidR="00724A7C" w:rsidRPr="003E524F" w:rsidTr="00B25311">
        <w:trPr>
          <w:trHeight w:val="20"/>
        </w:trPr>
        <w:tc>
          <w:tcPr>
            <w:tcW w:w="188" w:type="pct"/>
            <w:vMerge/>
            <w:vAlign w:val="center"/>
          </w:tcPr>
          <w:p w:rsidR="00724A7C" w:rsidRPr="003E524F" w:rsidRDefault="00724A7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vMerge/>
            <w:vAlign w:val="center"/>
          </w:tcPr>
          <w:p w:rsidR="00724A7C" w:rsidRPr="003E524F" w:rsidRDefault="00724A7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724A7C" w:rsidRPr="003E524F" w:rsidRDefault="00724A7C" w:rsidP="0026213A">
            <w:pPr>
              <w:pStyle w:val="a4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 продольно-вертикальной плоскости передняя часть плуга имеет заострение, град</w:t>
            </w:r>
          </w:p>
        </w:tc>
        <w:tc>
          <w:tcPr>
            <w:tcW w:w="1494" w:type="pct"/>
            <w:vAlign w:val="center"/>
          </w:tcPr>
          <w:p w:rsidR="00724A7C" w:rsidRPr="003E524F" w:rsidRDefault="00724A7C" w:rsidP="0080516C">
            <w:pPr>
              <w:shd w:val="clear" w:color="auto" w:fill="FFFFFF"/>
              <w:ind w:left="1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более 30</w:t>
            </w:r>
          </w:p>
        </w:tc>
        <w:tc>
          <w:tcPr>
            <w:tcW w:w="234" w:type="pct"/>
            <w:vMerge/>
            <w:vAlign w:val="center"/>
          </w:tcPr>
          <w:p w:rsidR="00724A7C" w:rsidRPr="003E524F" w:rsidRDefault="00724A7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:rsidR="00724A7C" w:rsidRPr="003E524F" w:rsidRDefault="00724A7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</w:tr>
      <w:tr w:rsidR="00724A7C" w:rsidRPr="003E524F" w:rsidTr="00B25311">
        <w:trPr>
          <w:trHeight w:val="20"/>
        </w:trPr>
        <w:tc>
          <w:tcPr>
            <w:tcW w:w="188" w:type="pct"/>
            <w:vMerge/>
            <w:vAlign w:val="center"/>
          </w:tcPr>
          <w:p w:rsidR="00724A7C" w:rsidRPr="003E524F" w:rsidRDefault="00724A7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vMerge/>
            <w:vAlign w:val="center"/>
          </w:tcPr>
          <w:p w:rsidR="00724A7C" w:rsidRPr="003E524F" w:rsidRDefault="00724A7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724A7C" w:rsidRDefault="00724A7C" w:rsidP="0026213A">
            <w:pPr>
              <w:pStyle w:val="a4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Длина заострения, мм</w:t>
            </w:r>
          </w:p>
        </w:tc>
        <w:tc>
          <w:tcPr>
            <w:tcW w:w="1494" w:type="pct"/>
            <w:vAlign w:val="center"/>
          </w:tcPr>
          <w:p w:rsidR="00724A7C" w:rsidRDefault="00724A7C" w:rsidP="0080516C">
            <w:pPr>
              <w:shd w:val="clear" w:color="auto" w:fill="FFFFFF"/>
              <w:ind w:left="1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менее 150</w:t>
            </w:r>
          </w:p>
        </w:tc>
        <w:tc>
          <w:tcPr>
            <w:tcW w:w="234" w:type="pct"/>
            <w:vMerge/>
            <w:vAlign w:val="center"/>
          </w:tcPr>
          <w:p w:rsidR="00724A7C" w:rsidRPr="003E524F" w:rsidRDefault="00724A7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:rsidR="00724A7C" w:rsidRPr="003E524F" w:rsidRDefault="00724A7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</w:tr>
      <w:tr w:rsidR="00B25311" w:rsidRPr="003E524F" w:rsidTr="00B25311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vMerge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88345C" w:rsidRPr="003E524F" w:rsidRDefault="0088345C" w:rsidP="0026213A">
            <w:pPr>
              <w:pStyle w:val="a4"/>
              <w:jc w:val="both"/>
              <w:rPr>
                <w:b/>
                <w:sz w:val="20"/>
                <w:szCs w:val="20"/>
              </w:rPr>
            </w:pPr>
            <w:r w:rsidRPr="003E524F">
              <w:rPr>
                <w:sz w:val="20"/>
                <w:szCs w:val="20"/>
                <w:lang w:eastAsia="en-US"/>
              </w:rPr>
              <w:t>Производительность за 1 час эксплуатационного времени, км</w:t>
            </w:r>
          </w:p>
        </w:tc>
        <w:tc>
          <w:tcPr>
            <w:tcW w:w="1494" w:type="pct"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E524F">
              <w:rPr>
                <w:sz w:val="20"/>
                <w:szCs w:val="20"/>
                <w:lang w:eastAsia="en-US"/>
              </w:rPr>
              <w:t>не менее 2,2</w:t>
            </w:r>
          </w:p>
        </w:tc>
        <w:tc>
          <w:tcPr>
            <w:tcW w:w="234" w:type="pct"/>
            <w:vMerge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</w:tr>
      <w:tr w:rsidR="00B25311" w:rsidRPr="003E524F" w:rsidTr="00B25311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vMerge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88345C" w:rsidRPr="003E524F" w:rsidRDefault="0088345C" w:rsidP="0026213A">
            <w:pPr>
              <w:jc w:val="both"/>
              <w:rPr>
                <w:sz w:val="20"/>
                <w:szCs w:val="20"/>
                <w:lang w:eastAsia="en-US"/>
              </w:rPr>
            </w:pPr>
            <w:r w:rsidRPr="003E524F">
              <w:rPr>
                <w:sz w:val="20"/>
                <w:szCs w:val="20"/>
                <w:lang w:eastAsia="en-US"/>
              </w:rPr>
              <w:t>Рабочая скорость на основных операциях, км/ч:</w:t>
            </w:r>
          </w:p>
          <w:p w:rsidR="0088345C" w:rsidRPr="003E524F" w:rsidRDefault="0026213A" w:rsidP="0026213A">
            <w:pPr>
              <w:jc w:val="both"/>
              <w:rPr>
                <w:sz w:val="20"/>
                <w:szCs w:val="20"/>
                <w:lang w:eastAsia="en-US"/>
              </w:rPr>
            </w:pPr>
            <w:r w:rsidRPr="003E524F">
              <w:rPr>
                <w:sz w:val="20"/>
                <w:szCs w:val="20"/>
                <w:lang w:eastAsia="en-US"/>
              </w:rPr>
              <w:t>- д</w:t>
            </w:r>
            <w:r w:rsidR="0038013F" w:rsidRPr="003E524F">
              <w:rPr>
                <w:sz w:val="20"/>
                <w:szCs w:val="20"/>
                <w:lang w:eastAsia="en-US"/>
              </w:rPr>
              <w:t>ля трактора ДТ-7</w:t>
            </w:r>
            <w:r w:rsidR="0088345C" w:rsidRPr="003E524F">
              <w:rPr>
                <w:sz w:val="20"/>
                <w:szCs w:val="20"/>
                <w:lang w:eastAsia="en-US"/>
              </w:rPr>
              <w:t>5</w:t>
            </w:r>
            <w:r w:rsidR="0038013F" w:rsidRPr="003E524F">
              <w:rPr>
                <w:sz w:val="20"/>
                <w:szCs w:val="20"/>
                <w:lang w:eastAsia="en-US"/>
              </w:rPr>
              <w:t>М</w:t>
            </w:r>
          </w:p>
          <w:p w:rsidR="0088345C" w:rsidRPr="003E524F" w:rsidRDefault="0026213A" w:rsidP="0026213A">
            <w:pPr>
              <w:jc w:val="both"/>
              <w:rPr>
                <w:sz w:val="20"/>
                <w:szCs w:val="20"/>
                <w:lang w:eastAsia="en-US"/>
              </w:rPr>
            </w:pPr>
            <w:r w:rsidRPr="003E524F">
              <w:rPr>
                <w:sz w:val="20"/>
                <w:szCs w:val="20"/>
                <w:lang w:eastAsia="en-US"/>
              </w:rPr>
              <w:t>- д</w:t>
            </w:r>
            <w:r w:rsidR="0088345C" w:rsidRPr="003E524F">
              <w:rPr>
                <w:sz w:val="20"/>
                <w:szCs w:val="20"/>
                <w:lang w:eastAsia="en-US"/>
              </w:rPr>
              <w:t>ля трактора МТЗ-80/82</w:t>
            </w:r>
          </w:p>
        </w:tc>
        <w:tc>
          <w:tcPr>
            <w:tcW w:w="1494" w:type="pct"/>
            <w:vAlign w:val="center"/>
          </w:tcPr>
          <w:p w:rsidR="0088345C" w:rsidRPr="003E524F" w:rsidRDefault="0088345C" w:rsidP="0080516C">
            <w:pPr>
              <w:shd w:val="clear" w:color="auto" w:fill="FFFFFF"/>
              <w:ind w:left="14"/>
              <w:jc w:val="center"/>
              <w:rPr>
                <w:sz w:val="20"/>
                <w:szCs w:val="20"/>
                <w:lang w:eastAsia="en-US"/>
              </w:rPr>
            </w:pPr>
          </w:p>
          <w:p w:rsidR="0088345C" w:rsidRPr="003E524F" w:rsidRDefault="0088345C" w:rsidP="0080516C">
            <w:pPr>
              <w:shd w:val="clear" w:color="auto" w:fill="FFFFFF"/>
              <w:ind w:left="14"/>
              <w:jc w:val="center"/>
              <w:rPr>
                <w:sz w:val="20"/>
                <w:szCs w:val="20"/>
                <w:lang w:eastAsia="en-US"/>
              </w:rPr>
            </w:pPr>
            <w:r w:rsidRPr="003E524F">
              <w:rPr>
                <w:sz w:val="20"/>
                <w:szCs w:val="20"/>
                <w:lang w:eastAsia="en-US"/>
              </w:rPr>
              <w:t>от 3,86 до 5,5</w:t>
            </w:r>
          </w:p>
          <w:p w:rsidR="0088345C" w:rsidRPr="003E524F" w:rsidRDefault="0038013F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E524F">
              <w:rPr>
                <w:sz w:val="20"/>
                <w:szCs w:val="20"/>
                <w:lang w:eastAsia="en-US"/>
              </w:rPr>
              <w:t xml:space="preserve">от 3,0 </w:t>
            </w:r>
            <w:r w:rsidR="0088345C" w:rsidRPr="003E524F">
              <w:rPr>
                <w:sz w:val="20"/>
                <w:szCs w:val="20"/>
                <w:lang w:eastAsia="en-US"/>
              </w:rPr>
              <w:t>до 5,7</w:t>
            </w:r>
          </w:p>
        </w:tc>
        <w:tc>
          <w:tcPr>
            <w:tcW w:w="234" w:type="pct"/>
            <w:vMerge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</w:tr>
      <w:tr w:rsidR="00B25311" w:rsidRPr="003E524F" w:rsidTr="00B25311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vMerge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88345C" w:rsidRPr="003E524F" w:rsidRDefault="0088345C" w:rsidP="0026213A">
            <w:pPr>
              <w:pStyle w:val="a4"/>
              <w:jc w:val="both"/>
              <w:rPr>
                <w:b/>
                <w:sz w:val="20"/>
                <w:szCs w:val="20"/>
              </w:rPr>
            </w:pPr>
            <w:r w:rsidRPr="003E524F">
              <w:rPr>
                <w:sz w:val="20"/>
                <w:szCs w:val="20"/>
                <w:lang w:eastAsia="en-US"/>
              </w:rPr>
              <w:t>Ширина захвата по дну борозды, м</w:t>
            </w:r>
          </w:p>
        </w:tc>
        <w:tc>
          <w:tcPr>
            <w:tcW w:w="1494" w:type="pct"/>
            <w:vAlign w:val="center"/>
          </w:tcPr>
          <w:p w:rsidR="0088345C" w:rsidRPr="003E524F" w:rsidRDefault="0038013F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E524F">
              <w:rPr>
                <w:color w:val="000000"/>
                <w:sz w:val="20"/>
                <w:szCs w:val="20"/>
                <w:lang w:eastAsia="en-US"/>
              </w:rPr>
              <w:t>н</w:t>
            </w:r>
            <w:r w:rsidR="0088345C" w:rsidRPr="003E524F">
              <w:rPr>
                <w:color w:val="000000"/>
                <w:sz w:val="20"/>
                <w:szCs w:val="20"/>
                <w:lang w:eastAsia="en-US"/>
              </w:rPr>
              <w:t>е менее 0,7</w:t>
            </w:r>
          </w:p>
        </w:tc>
        <w:tc>
          <w:tcPr>
            <w:tcW w:w="234" w:type="pct"/>
            <w:vMerge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</w:tr>
      <w:tr w:rsidR="00C859DB" w:rsidRPr="003E524F" w:rsidTr="00B25311">
        <w:trPr>
          <w:trHeight w:val="20"/>
        </w:trPr>
        <w:tc>
          <w:tcPr>
            <w:tcW w:w="188" w:type="pct"/>
            <w:vMerge/>
            <w:vAlign w:val="center"/>
          </w:tcPr>
          <w:p w:rsidR="00C859DB" w:rsidRPr="003E524F" w:rsidRDefault="00C859DB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vMerge/>
            <w:vAlign w:val="center"/>
          </w:tcPr>
          <w:p w:rsidR="00C859DB" w:rsidRPr="003E524F" w:rsidRDefault="00C859DB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C859DB" w:rsidRPr="000F766C" w:rsidRDefault="00C859DB" w:rsidP="006A75F4">
            <w:pPr>
              <w:pStyle w:val="a4"/>
              <w:jc w:val="both"/>
              <w:rPr>
                <w:sz w:val="20"/>
                <w:szCs w:val="20"/>
                <w:lang w:eastAsia="en-US"/>
              </w:rPr>
            </w:pPr>
            <w:r w:rsidRPr="000F766C">
              <w:rPr>
                <w:sz w:val="20"/>
                <w:szCs w:val="20"/>
                <w:lang w:eastAsia="en-US"/>
              </w:rPr>
              <w:t xml:space="preserve">Рама </w:t>
            </w:r>
            <w:r w:rsidR="00CC4F70" w:rsidRPr="000F766C">
              <w:rPr>
                <w:sz w:val="20"/>
                <w:szCs w:val="20"/>
                <w:lang w:eastAsia="en-US"/>
              </w:rPr>
              <w:t>представляет единую (цельносварную) конструкцию из труб и листового металла</w:t>
            </w:r>
          </w:p>
        </w:tc>
        <w:tc>
          <w:tcPr>
            <w:tcW w:w="1494" w:type="pct"/>
            <w:vAlign w:val="center"/>
          </w:tcPr>
          <w:p w:rsidR="00C859DB" w:rsidRPr="000F766C" w:rsidRDefault="00C859DB" w:rsidP="0080516C">
            <w:pPr>
              <w:pStyle w:val="a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F766C">
              <w:rPr>
                <w:color w:val="00000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234" w:type="pct"/>
            <w:vMerge/>
            <w:vAlign w:val="center"/>
          </w:tcPr>
          <w:p w:rsidR="00C859DB" w:rsidRPr="003E524F" w:rsidRDefault="00C859DB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:rsidR="00C859DB" w:rsidRPr="003E524F" w:rsidRDefault="00C859DB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</w:tr>
      <w:tr w:rsidR="00C859DB" w:rsidRPr="003E524F" w:rsidTr="00B25311">
        <w:trPr>
          <w:trHeight w:val="20"/>
        </w:trPr>
        <w:tc>
          <w:tcPr>
            <w:tcW w:w="188" w:type="pct"/>
            <w:vMerge/>
            <w:vAlign w:val="center"/>
          </w:tcPr>
          <w:p w:rsidR="00C859DB" w:rsidRPr="003E524F" w:rsidRDefault="00C859DB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vMerge/>
            <w:vAlign w:val="center"/>
          </w:tcPr>
          <w:p w:rsidR="00C859DB" w:rsidRPr="003E524F" w:rsidRDefault="00C859DB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C859DB" w:rsidRPr="000F766C" w:rsidRDefault="00C859DB" w:rsidP="0026213A">
            <w:pPr>
              <w:pStyle w:val="a4"/>
              <w:jc w:val="both"/>
              <w:rPr>
                <w:sz w:val="20"/>
                <w:szCs w:val="20"/>
                <w:lang w:eastAsia="en-US"/>
              </w:rPr>
            </w:pPr>
            <w:r w:rsidRPr="000F766C">
              <w:rPr>
                <w:sz w:val="20"/>
                <w:szCs w:val="20"/>
                <w:lang w:eastAsia="en-US"/>
              </w:rPr>
              <w:t>Стойка выполнена из стального листа с приваренными к ней двумя корпусами</w:t>
            </w:r>
          </w:p>
        </w:tc>
        <w:tc>
          <w:tcPr>
            <w:tcW w:w="1494" w:type="pct"/>
            <w:vAlign w:val="center"/>
          </w:tcPr>
          <w:p w:rsidR="00C859DB" w:rsidRPr="000F766C" w:rsidRDefault="00C859DB" w:rsidP="0080516C">
            <w:pPr>
              <w:pStyle w:val="a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F766C">
              <w:rPr>
                <w:color w:val="00000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234" w:type="pct"/>
            <w:vMerge/>
            <w:vAlign w:val="center"/>
          </w:tcPr>
          <w:p w:rsidR="00C859DB" w:rsidRPr="003E524F" w:rsidRDefault="00C859DB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:rsidR="00C859DB" w:rsidRPr="003E524F" w:rsidRDefault="00C859DB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</w:tr>
      <w:tr w:rsidR="00C859DB" w:rsidRPr="003E524F" w:rsidTr="00B25311">
        <w:trPr>
          <w:trHeight w:val="20"/>
        </w:trPr>
        <w:tc>
          <w:tcPr>
            <w:tcW w:w="188" w:type="pct"/>
            <w:vMerge/>
            <w:vAlign w:val="center"/>
          </w:tcPr>
          <w:p w:rsidR="00C859DB" w:rsidRPr="003E524F" w:rsidRDefault="00C859DB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vMerge/>
            <w:vAlign w:val="center"/>
          </w:tcPr>
          <w:p w:rsidR="00C859DB" w:rsidRPr="003E524F" w:rsidRDefault="00C859DB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C859DB" w:rsidRPr="000F766C" w:rsidRDefault="00C859DB" w:rsidP="0026213A">
            <w:pPr>
              <w:pStyle w:val="a4"/>
              <w:jc w:val="both"/>
              <w:rPr>
                <w:sz w:val="20"/>
                <w:szCs w:val="20"/>
                <w:lang w:eastAsia="en-US"/>
              </w:rPr>
            </w:pPr>
            <w:r w:rsidRPr="000F766C">
              <w:rPr>
                <w:sz w:val="20"/>
                <w:szCs w:val="20"/>
                <w:lang w:eastAsia="en-US"/>
              </w:rPr>
              <w:t>Толщина стального листа стойки, мм</w:t>
            </w:r>
          </w:p>
        </w:tc>
        <w:tc>
          <w:tcPr>
            <w:tcW w:w="1494" w:type="pct"/>
            <w:vAlign w:val="center"/>
          </w:tcPr>
          <w:p w:rsidR="00C859DB" w:rsidRPr="000F766C" w:rsidRDefault="00C859DB" w:rsidP="0080516C">
            <w:pPr>
              <w:pStyle w:val="a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F766C">
              <w:rPr>
                <w:color w:val="000000"/>
                <w:sz w:val="20"/>
                <w:szCs w:val="20"/>
                <w:lang w:eastAsia="en-US"/>
              </w:rPr>
              <w:t>не менее 50</w:t>
            </w:r>
          </w:p>
        </w:tc>
        <w:tc>
          <w:tcPr>
            <w:tcW w:w="234" w:type="pct"/>
            <w:vMerge/>
            <w:vAlign w:val="center"/>
          </w:tcPr>
          <w:p w:rsidR="00C859DB" w:rsidRPr="003E524F" w:rsidRDefault="00C859DB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:rsidR="00C859DB" w:rsidRPr="003E524F" w:rsidRDefault="00C859DB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</w:tr>
      <w:tr w:rsidR="00C859DB" w:rsidRPr="003E524F" w:rsidTr="00B25311">
        <w:trPr>
          <w:trHeight w:val="20"/>
        </w:trPr>
        <w:tc>
          <w:tcPr>
            <w:tcW w:w="188" w:type="pct"/>
            <w:vMerge/>
            <w:vAlign w:val="center"/>
          </w:tcPr>
          <w:p w:rsidR="00C859DB" w:rsidRPr="003E524F" w:rsidRDefault="00C859DB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vMerge/>
            <w:vAlign w:val="center"/>
          </w:tcPr>
          <w:p w:rsidR="00C859DB" w:rsidRPr="003E524F" w:rsidRDefault="00C859DB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C859DB" w:rsidRPr="000F766C" w:rsidRDefault="00C859DB" w:rsidP="0026213A">
            <w:pPr>
              <w:pStyle w:val="a4"/>
              <w:jc w:val="both"/>
              <w:rPr>
                <w:sz w:val="20"/>
                <w:szCs w:val="20"/>
                <w:lang w:eastAsia="en-US"/>
              </w:rPr>
            </w:pPr>
            <w:r w:rsidRPr="000F766C">
              <w:rPr>
                <w:sz w:val="20"/>
                <w:szCs w:val="20"/>
                <w:lang w:eastAsia="en-US"/>
              </w:rPr>
              <w:t xml:space="preserve">Отвалы сварены друг с другом </w:t>
            </w:r>
          </w:p>
        </w:tc>
        <w:tc>
          <w:tcPr>
            <w:tcW w:w="1494" w:type="pct"/>
            <w:vAlign w:val="center"/>
          </w:tcPr>
          <w:p w:rsidR="00C859DB" w:rsidRPr="000F766C" w:rsidRDefault="00C859DB" w:rsidP="0080516C">
            <w:pPr>
              <w:pStyle w:val="a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F766C">
              <w:rPr>
                <w:color w:val="00000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234" w:type="pct"/>
            <w:vMerge/>
            <w:vAlign w:val="center"/>
          </w:tcPr>
          <w:p w:rsidR="00C859DB" w:rsidRPr="003E524F" w:rsidRDefault="00C859DB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:rsidR="00C859DB" w:rsidRPr="003E524F" w:rsidRDefault="00C859DB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</w:tr>
      <w:tr w:rsidR="00590202" w:rsidRPr="003E524F" w:rsidTr="00B25311">
        <w:trPr>
          <w:trHeight w:val="20"/>
        </w:trPr>
        <w:tc>
          <w:tcPr>
            <w:tcW w:w="188" w:type="pct"/>
            <w:vMerge/>
            <w:vAlign w:val="center"/>
          </w:tcPr>
          <w:p w:rsidR="00590202" w:rsidRPr="003E524F" w:rsidRDefault="00590202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vMerge/>
            <w:vAlign w:val="center"/>
          </w:tcPr>
          <w:p w:rsidR="00590202" w:rsidRPr="003E524F" w:rsidRDefault="00590202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590202" w:rsidRPr="00FF295A" w:rsidRDefault="00590202" w:rsidP="0026213A">
            <w:pPr>
              <w:pStyle w:val="a4"/>
              <w:jc w:val="both"/>
              <w:rPr>
                <w:sz w:val="20"/>
                <w:szCs w:val="20"/>
                <w:lang w:eastAsia="en-US"/>
              </w:rPr>
            </w:pPr>
            <w:r w:rsidRPr="00FF295A">
              <w:rPr>
                <w:sz w:val="20"/>
                <w:szCs w:val="20"/>
                <w:lang w:eastAsia="en-US"/>
              </w:rPr>
              <w:t>Крылья отвалов усилены и связаны между собой и рамой балкой</w:t>
            </w:r>
          </w:p>
        </w:tc>
        <w:tc>
          <w:tcPr>
            <w:tcW w:w="1494" w:type="pct"/>
            <w:vAlign w:val="center"/>
          </w:tcPr>
          <w:p w:rsidR="00590202" w:rsidRPr="00FF295A" w:rsidRDefault="00590202" w:rsidP="0080516C">
            <w:pPr>
              <w:pStyle w:val="a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F295A">
              <w:rPr>
                <w:color w:val="00000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234" w:type="pct"/>
            <w:vMerge/>
            <w:vAlign w:val="center"/>
          </w:tcPr>
          <w:p w:rsidR="00590202" w:rsidRPr="003E524F" w:rsidRDefault="00590202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:rsidR="00590202" w:rsidRPr="003E524F" w:rsidRDefault="00590202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</w:tr>
      <w:tr w:rsidR="00C859DB" w:rsidRPr="003E524F" w:rsidTr="00B25311">
        <w:trPr>
          <w:trHeight w:val="20"/>
        </w:trPr>
        <w:tc>
          <w:tcPr>
            <w:tcW w:w="188" w:type="pct"/>
            <w:vMerge/>
            <w:vAlign w:val="center"/>
          </w:tcPr>
          <w:p w:rsidR="00C859DB" w:rsidRPr="003E524F" w:rsidRDefault="00C859DB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vMerge/>
            <w:vAlign w:val="center"/>
          </w:tcPr>
          <w:p w:rsidR="00C859DB" w:rsidRPr="003E524F" w:rsidRDefault="00C859DB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C859DB" w:rsidRPr="000F766C" w:rsidRDefault="00C859DB" w:rsidP="006123A8">
            <w:pPr>
              <w:pStyle w:val="a4"/>
              <w:jc w:val="both"/>
              <w:rPr>
                <w:sz w:val="20"/>
                <w:szCs w:val="20"/>
                <w:lang w:eastAsia="en-US"/>
              </w:rPr>
            </w:pPr>
            <w:r w:rsidRPr="000F766C">
              <w:rPr>
                <w:sz w:val="20"/>
                <w:szCs w:val="20"/>
                <w:lang w:eastAsia="en-US"/>
              </w:rPr>
              <w:t xml:space="preserve">Лемеха соединены </w:t>
            </w:r>
            <w:r w:rsidR="006123A8">
              <w:rPr>
                <w:sz w:val="20"/>
                <w:szCs w:val="20"/>
                <w:lang w:eastAsia="en-US"/>
              </w:rPr>
              <w:t>между</w:t>
            </w:r>
            <w:r w:rsidRPr="000F766C">
              <w:rPr>
                <w:sz w:val="20"/>
                <w:szCs w:val="20"/>
                <w:lang w:eastAsia="en-US"/>
              </w:rPr>
              <w:t xml:space="preserve"> собой сваркой</w:t>
            </w:r>
          </w:p>
        </w:tc>
        <w:tc>
          <w:tcPr>
            <w:tcW w:w="1494" w:type="pct"/>
            <w:vAlign w:val="center"/>
          </w:tcPr>
          <w:p w:rsidR="00C859DB" w:rsidRPr="000F766C" w:rsidRDefault="00C859DB" w:rsidP="0080516C">
            <w:pPr>
              <w:pStyle w:val="a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F766C">
              <w:rPr>
                <w:color w:val="00000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234" w:type="pct"/>
            <w:vMerge/>
            <w:vAlign w:val="center"/>
          </w:tcPr>
          <w:p w:rsidR="00C859DB" w:rsidRPr="003E524F" w:rsidRDefault="00C859DB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:rsidR="00C859DB" w:rsidRPr="003E524F" w:rsidRDefault="00C859DB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</w:tr>
      <w:tr w:rsidR="00C859DB" w:rsidRPr="003E524F" w:rsidTr="00B25311">
        <w:trPr>
          <w:trHeight w:val="20"/>
        </w:trPr>
        <w:tc>
          <w:tcPr>
            <w:tcW w:w="188" w:type="pct"/>
            <w:vMerge/>
            <w:vAlign w:val="center"/>
          </w:tcPr>
          <w:p w:rsidR="00C859DB" w:rsidRPr="003E524F" w:rsidRDefault="00C859DB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vMerge/>
            <w:vAlign w:val="center"/>
          </w:tcPr>
          <w:p w:rsidR="00C859DB" w:rsidRPr="003E524F" w:rsidRDefault="00C859DB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C859DB" w:rsidRPr="000F766C" w:rsidRDefault="00C859DB" w:rsidP="0026213A">
            <w:pPr>
              <w:pStyle w:val="a4"/>
              <w:jc w:val="both"/>
              <w:rPr>
                <w:sz w:val="20"/>
                <w:szCs w:val="20"/>
                <w:lang w:eastAsia="en-US"/>
              </w:rPr>
            </w:pPr>
            <w:r w:rsidRPr="000F766C">
              <w:rPr>
                <w:sz w:val="20"/>
                <w:szCs w:val="20"/>
                <w:lang w:eastAsia="en-US"/>
              </w:rPr>
              <w:t>Подрезные ножи</w:t>
            </w:r>
          </w:p>
        </w:tc>
        <w:tc>
          <w:tcPr>
            <w:tcW w:w="1494" w:type="pct"/>
            <w:vAlign w:val="center"/>
          </w:tcPr>
          <w:p w:rsidR="00C859DB" w:rsidRPr="000F766C" w:rsidRDefault="00C859DB" w:rsidP="0080516C">
            <w:pPr>
              <w:pStyle w:val="a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F766C">
              <w:rPr>
                <w:color w:val="000000"/>
                <w:sz w:val="20"/>
                <w:szCs w:val="20"/>
                <w:lang w:eastAsia="en-US"/>
              </w:rPr>
              <w:t>Горизонтальные, крепятся к стойке</w:t>
            </w:r>
            <w:r w:rsidR="000B3F81" w:rsidRPr="000F766C">
              <w:rPr>
                <w:color w:val="000000"/>
                <w:sz w:val="20"/>
                <w:szCs w:val="20"/>
                <w:lang w:eastAsia="en-US"/>
              </w:rPr>
              <w:t xml:space="preserve"> и</w:t>
            </w:r>
            <w:r w:rsidR="00DF07AF" w:rsidRPr="000F766C">
              <w:rPr>
                <w:color w:val="000000"/>
                <w:sz w:val="20"/>
                <w:szCs w:val="20"/>
                <w:lang w:eastAsia="en-US"/>
              </w:rPr>
              <w:t xml:space="preserve"> корпусам</w:t>
            </w:r>
          </w:p>
        </w:tc>
        <w:tc>
          <w:tcPr>
            <w:tcW w:w="234" w:type="pct"/>
            <w:vMerge/>
            <w:vAlign w:val="center"/>
          </w:tcPr>
          <w:p w:rsidR="00C859DB" w:rsidRPr="003E524F" w:rsidRDefault="00C859DB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:rsidR="00C859DB" w:rsidRPr="003E524F" w:rsidRDefault="00C859DB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</w:tr>
      <w:tr w:rsidR="00B25311" w:rsidRPr="003E524F" w:rsidTr="00B25311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vMerge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970E99" w:rsidRPr="003E524F" w:rsidRDefault="00970E99" w:rsidP="0026213A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3E524F">
              <w:rPr>
                <w:sz w:val="20"/>
                <w:szCs w:val="20"/>
                <w:lang w:eastAsia="en-US"/>
              </w:rPr>
              <w:t xml:space="preserve">Характеристика борозды под </w:t>
            </w:r>
            <w:r w:rsidR="0088345C" w:rsidRPr="003E524F">
              <w:rPr>
                <w:sz w:val="20"/>
                <w:szCs w:val="20"/>
                <w:lang w:eastAsia="en-US"/>
              </w:rPr>
              <w:t>посадку лесных культур:</w:t>
            </w:r>
          </w:p>
          <w:p w:rsidR="0088345C" w:rsidRPr="003E524F" w:rsidRDefault="0088345C" w:rsidP="0026213A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3E524F">
              <w:rPr>
                <w:sz w:val="20"/>
                <w:szCs w:val="20"/>
                <w:lang w:eastAsia="en-US"/>
              </w:rPr>
              <w:t>- глубина, мм</w:t>
            </w:r>
          </w:p>
          <w:p w:rsidR="0088345C" w:rsidRPr="003E524F" w:rsidRDefault="0088345C" w:rsidP="0026213A">
            <w:pPr>
              <w:pStyle w:val="a4"/>
              <w:jc w:val="both"/>
              <w:rPr>
                <w:b/>
                <w:sz w:val="20"/>
                <w:szCs w:val="20"/>
              </w:rPr>
            </w:pPr>
            <w:r w:rsidRPr="003E524F">
              <w:rPr>
                <w:sz w:val="20"/>
                <w:szCs w:val="20"/>
                <w:lang w:eastAsia="en-US"/>
              </w:rPr>
              <w:t>- ширина, мм</w:t>
            </w:r>
          </w:p>
        </w:tc>
        <w:tc>
          <w:tcPr>
            <w:tcW w:w="1494" w:type="pct"/>
            <w:vAlign w:val="center"/>
          </w:tcPr>
          <w:p w:rsidR="0088345C" w:rsidRPr="003E524F" w:rsidRDefault="0088345C" w:rsidP="0080516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8345C" w:rsidRPr="003E524F" w:rsidRDefault="0088345C" w:rsidP="0080516C">
            <w:pPr>
              <w:jc w:val="center"/>
              <w:rPr>
                <w:sz w:val="20"/>
                <w:szCs w:val="20"/>
                <w:lang w:eastAsia="en-US"/>
              </w:rPr>
            </w:pPr>
            <w:r w:rsidRPr="003E524F">
              <w:rPr>
                <w:sz w:val="20"/>
                <w:szCs w:val="20"/>
                <w:lang w:eastAsia="en-US"/>
              </w:rPr>
              <w:t>не менее 1</w:t>
            </w:r>
            <w:r w:rsidR="00436C04" w:rsidRPr="003E524F">
              <w:rPr>
                <w:sz w:val="20"/>
                <w:szCs w:val="20"/>
                <w:lang w:eastAsia="en-US"/>
              </w:rPr>
              <w:t>4</w:t>
            </w:r>
            <w:r w:rsidRPr="003E524F">
              <w:rPr>
                <w:sz w:val="20"/>
                <w:szCs w:val="20"/>
                <w:lang w:eastAsia="en-US"/>
              </w:rPr>
              <w:t>0</w:t>
            </w:r>
          </w:p>
          <w:p w:rsidR="0088345C" w:rsidRPr="003E524F" w:rsidRDefault="003E1F33" w:rsidP="00A90312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не менее</w:t>
            </w:r>
            <w:r w:rsidR="00293D79" w:rsidRPr="003E524F">
              <w:rPr>
                <w:sz w:val="20"/>
                <w:szCs w:val="20"/>
                <w:lang w:eastAsia="en-US"/>
              </w:rPr>
              <w:t xml:space="preserve"> </w:t>
            </w:r>
            <w:r w:rsidR="00A90312" w:rsidRPr="003E524F">
              <w:rPr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234" w:type="pct"/>
            <w:vMerge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</w:tr>
      <w:tr w:rsidR="00B25311" w:rsidRPr="003E524F" w:rsidTr="00B25311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vMerge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88345C" w:rsidRPr="003E524F" w:rsidRDefault="0088345C" w:rsidP="0026213A">
            <w:pPr>
              <w:pStyle w:val="a4"/>
              <w:jc w:val="both"/>
              <w:rPr>
                <w:b/>
                <w:sz w:val="20"/>
                <w:szCs w:val="20"/>
              </w:rPr>
            </w:pPr>
            <w:r w:rsidRPr="003E524F">
              <w:rPr>
                <w:sz w:val="20"/>
                <w:szCs w:val="20"/>
                <w:lang w:eastAsia="en-US"/>
              </w:rPr>
              <w:t>Ширина минерализованной полосы, мм</w:t>
            </w:r>
          </w:p>
        </w:tc>
        <w:tc>
          <w:tcPr>
            <w:tcW w:w="1494" w:type="pct"/>
            <w:vAlign w:val="center"/>
          </w:tcPr>
          <w:p w:rsidR="0088345C" w:rsidRPr="003E524F" w:rsidRDefault="00436C04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E524F">
              <w:rPr>
                <w:color w:val="000000"/>
                <w:sz w:val="20"/>
                <w:szCs w:val="20"/>
                <w:lang w:eastAsia="en-US"/>
              </w:rPr>
              <w:t>не менее 14</w:t>
            </w:r>
            <w:r w:rsidR="0088345C" w:rsidRPr="003E524F">
              <w:rPr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34" w:type="pct"/>
            <w:vMerge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</w:tr>
      <w:tr w:rsidR="00B25311" w:rsidRPr="003E524F" w:rsidTr="00B25311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vMerge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88345C" w:rsidRPr="003E524F" w:rsidRDefault="0088345C" w:rsidP="0026213A">
            <w:pPr>
              <w:jc w:val="both"/>
              <w:rPr>
                <w:sz w:val="20"/>
                <w:szCs w:val="20"/>
                <w:lang w:eastAsia="en-US"/>
              </w:rPr>
            </w:pPr>
            <w:r w:rsidRPr="003E524F">
              <w:rPr>
                <w:sz w:val="20"/>
                <w:szCs w:val="20"/>
                <w:lang w:eastAsia="en-US"/>
              </w:rPr>
              <w:t>Габаритные размеры</w:t>
            </w:r>
            <w:r w:rsidR="00A56246">
              <w:t>(ДхШхВ)</w:t>
            </w:r>
            <w:bookmarkStart w:id="0" w:name="_GoBack"/>
            <w:bookmarkEnd w:id="0"/>
            <w:r w:rsidRPr="003E524F">
              <w:rPr>
                <w:sz w:val="20"/>
                <w:szCs w:val="20"/>
                <w:lang w:eastAsia="en-US"/>
              </w:rPr>
              <w:t>, мм</w:t>
            </w:r>
          </w:p>
        </w:tc>
        <w:tc>
          <w:tcPr>
            <w:tcW w:w="1494" w:type="pct"/>
            <w:vAlign w:val="center"/>
          </w:tcPr>
          <w:p w:rsidR="0088345C" w:rsidRPr="006455FC" w:rsidRDefault="00585AC5" w:rsidP="00585AC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2250х1</w:t>
            </w:r>
            <w:r>
              <w:rPr>
                <w:sz w:val="20"/>
                <w:szCs w:val="20"/>
                <w:lang w:val="en-US"/>
              </w:rPr>
              <w:t>65</w:t>
            </w:r>
            <w:r w:rsidR="0026213A" w:rsidRPr="003E524F">
              <w:rPr>
                <w:sz w:val="20"/>
                <w:szCs w:val="20"/>
              </w:rPr>
              <w:t>0х1</w:t>
            </w:r>
            <w:r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234" w:type="pct"/>
            <w:vMerge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</w:tr>
      <w:tr w:rsidR="00CC3AFC" w:rsidRPr="003E524F" w:rsidTr="00B25311">
        <w:trPr>
          <w:trHeight w:val="20"/>
        </w:trPr>
        <w:tc>
          <w:tcPr>
            <w:tcW w:w="188" w:type="pct"/>
            <w:vMerge/>
            <w:vAlign w:val="center"/>
          </w:tcPr>
          <w:p w:rsidR="00CC3AFC" w:rsidRPr="003E524F" w:rsidRDefault="00CC3AF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vMerge/>
            <w:vAlign w:val="center"/>
          </w:tcPr>
          <w:p w:rsidR="00CC3AFC" w:rsidRPr="003E524F" w:rsidRDefault="00CC3AF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CC3AFC" w:rsidRPr="00CC3AFC" w:rsidRDefault="00CC3AFC" w:rsidP="0026213A">
            <w:pPr>
              <w:jc w:val="both"/>
              <w:rPr>
                <w:sz w:val="20"/>
                <w:szCs w:val="20"/>
                <w:lang w:eastAsia="en-US"/>
              </w:rPr>
            </w:pPr>
            <w:r w:rsidRPr="00CC3AFC">
              <w:rPr>
                <w:sz w:val="20"/>
                <w:szCs w:val="20"/>
                <w:lang w:eastAsia="en-US"/>
              </w:rPr>
              <w:t xml:space="preserve">Материал изготовления лемехов  </w:t>
            </w:r>
          </w:p>
        </w:tc>
        <w:tc>
          <w:tcPr>
            <w:tcW w:w="1494" w:type="pct"/>
            <w:vAlign w:val="center"/>
          </w:tcPr>
          <w:p w:rsidR="00CC3AFC" w:rsidRPr="00CC3AFC" w:rsidRDefault="00CC3AFC" w:rsidP="0026213A">
            <w:pPr>
              <w:pStyle w:val="a4"/>
              <w:jc w:val="center"/>
              <w:rPr>
                <w:sz w:val="20"/>
                <w:szCs w:val="20"/>
              </w:rPr>
            </w:pPr>
            <w:r w:rsidRPr="00CC3AFC">
              <w:rPr>
                <w:sz w:val="20"/>
                <w:szCs w:val="20"/>
                <w:lang w:eastAsia="en-US"/>
              </w:rPr>
              <w:t>сталь марки 65Г или эквивалент</w:t>
            </w:r>
          </w:p>
        </w:tc>
        <w:tc>
          <w:tcPr>
            <w:tcW w:w="234" w:type="pct"/>
            <w:vMerge/>
            <w:vAlign w:val="center"/>
          </w:tcPr>
          <w:p w:rsidR="00CC3AFC" w:rsidRPr="003E524F" w:rsidRDefault="00CC3AF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:rsidR="00CC3AFC" w:rsidRPr="003E524F" w:rsidRDefault="00CC3AF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</w:tr>
      <w:tr w:rsidR="00CC3AFC" w:rsidRPr="003E524F" w:rsidTr="00B25311">
        <w:trPr>
          <w:trHeight w:val="20"/>
        </w:trPr>
        <w:tc>
          <w:tcPr>
            <w:tcW w:w="188" w:type="pct"/>
            <w:vMerge/>
            <w:vAlign w:val="center"/>
          </w:tcPr>
          <w:p w:rsidR="00CC3AFC" w:rsidRPr="003E524F" w:rsidRDefault="00CC3AF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vMerge/>
            <w:vAlign w:val="center"/>
          </w:tcPr>
          <w:p w:rsidR="00CC3AFC" w:rsidRPr="003E524F" w:rsidRDefault="00CC3AF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CC3AFC" w:rsidRPr="00CC3AFC" w:rsidRDefault="00CC3AFC" w:rsidP="0026213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Материал изготовления дискового ножа</w:t>
            </w:r>
          </w:p>
        </w:tc>
        <w:tc>
          <w:tcPr>
            <w:tcW w:w="1494" w:type="pct"/>
            <w:vAlign w:val="center"/>
          </w:tcPr>
          <w:p w:rsidR="00CC3AFC" w:rsidRPr="00CC3AFC" w:rsidRDefault="00CC3AFC" w:rsidP="0026213A">
            <w:pPr>
              <w:pStyle w:val="a4"/>
              <w:jc w:val="center"/>
              <w:rPr>
                <w:sz w:val="20"/>
                <w:szCs w:val="20"/>
                <w:lang w:eastAsia="en-US"/>
              </w:rPr>
            </w:pPr>
            <w:r w:rsidRPr="00CC3AFC">
              <w:rPr>
                <w:sz w:val="20"/>
                <w:szCs w:val="20"/>
                <w:lang w:eastAsia="en-US"/>
              </w:rPr>
              <w:t>сталь марки 65Г или эквивалент</w:t>
            </w:r>
          </w:p>
        </w:tc>
        <w:tc>
          <w:tcPr>
            <w:tcW w:w="234" w:type="pct"/>
            <w:vMerge/>
            <w:vAlign w:val="center"/>
          </w:tcPr>
          <w:p w:rsidR="00CC3AFC" w:rsidRPr="003E524F" w:rsidRDefault="00CC3AF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:rsidR="00CC3AFC" w:rsidRPr="003E524F" w:rsidRDefault="00CC3AF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</w:tr>
      <w:tr w:rsidR="003E524F" w:rsidRPr="003E524F" w:rsidTr="00B25311">
        <w:trPr>
          <w:trHeight w:val="20"/>
        </w:trPr>
        <w:tc>
          <w:tcPr>
            <w:tcW w:w="188" w:type="pct"/>
            <w:vMerge/>
            <w:vAlign w:val="center"/>
          </w:tcPr>
          <w:p w:rsidR="003E524F" w:rsidRPr="003E524F" w:rsidRDefault="003E524F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vMerge/>
            <w:vAlign w:val="center"/>
          </w:tcPr>
          <w:p w:rsidR="003E524F" w:rsidRPr="003E524F" w:rsidRDefault="003E524F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3E524F" w:rsidRPr="003E524F" w:rsidRDefault="003E524F" w:rsidP="00DA545B">
            <w:pPr>
              <w:jc w:val="both"/>
              <w:rPr>
                <w:sz w:val="20"/>
                <w:szCs w:val="20"/>
                <w:lang w:eastAsia="en-US"/>
              </w:rPr>
            </w:pPr>
            <w:r w:rsidRPr="003E524F">
              <w:rPr>
                <w:sz w:val="20"/>
                <w:szCs w:val="20"/>
                <w:lang w:eastAsia="en-US"/>
              </w:rPr>
              <w:t>Дисковый нож</w:t>
            </w:r>
          </w:p>
        </w:tc>
        <w:tc>
          <w:tcPr>
            <w:tcW w:w="1494" w:type="pct"/>
            <w:vAlign w:val="center"/>
          </w:tcPr>
          <w:p w:rsidR="003E524F" w:rsidRPr="003E524F" w:rsidRDefault="003E524F" w:rsidP="0026213A">
            <w:pPr>
              <w:pStyle w:val="a4"/>
              <w:jc w:val="center"/>
              <w:rPr>
                <w:sz w:val="20"/>
                <w:szCs w:val="20"/>
              </w:rPr>
            </w:pPr>
            <w:r w:rsidRPr="003E524F">
              <w:rPr>
                <w:sz w:val="20"/>
                <w:szCs w:val="20"/>
              </w:rPr>
              <w:t>наличие</w:t>
            </w:r>
          </w:p>
        </w:tc>
        <w:tc>
          <w:tcPr>
            <w:tcW w:w="234" w:type="pct"/>
            <w:vMerge/>
            <w:vAlign w:val="center"/>
          </w:tcPr>
          <w:p w:rsidR="003E524F" w:rsidRPr="003E524F" w:rsidRDefault="003E524F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:rsidR="003E524F" w:rsidRPr="003E524F" w:rsidRDefault="003E524F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</w:tr>
      <w:tr w:rsidR="003E524F" w:rsidRPr="003E524F" w:rsidTr="00B25311">
        <w:trPr>
          <w:trHeight w:val="20"/>
        </w:trPr>
        <w:tc>
          <w:tcPr>
            <w:tcW w:w="188" w:type="pct"/>
            <w:vMerge/>
            <w:vAlign w:val="center"/>
          </w:tcPr>
          <w:p w:rsidR="003E524F" w:rsidRPr="003E524F" w:rsidRDefault="003E524F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vMerge/>
            <w:vAlign w:val="center"/>
          </w:tcPr>
          <w:p w:rsidR="003E524F" w:rsidRPr="003E524F" w:rsidRDefault="003E524F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3E524F" w:rsidRPr="003E524F" w:rsidRDefault="003E524F" w:rsidP="0026213A">
            <w:pPr>
              <w:jc w:val="both"/>
              <w:rPr>
                <w:sz w:val="20"/>
                <w:szCs w:val="20"/>
                <w:lang w:eastAsia="en-US"/>
              </w:rPr>
            </w:pPr>
            <w:r w:rsidRPr="003E524F">
              <w:rPr>
                <w:sz w:val="20"/>
                <w:szCs w:val="20"/>
                <w:lang w:eastAsia="en-US"/>
              </w:rPr>
              <w:t xml:space="preserve">Продольные балки усилены стальной накладкой по всей </w:t>
            </w:r>
            <w:r w:rsidR="00730579" w:rsidRPr="003E524F">
              <w:rPr>
                <w:sz w:val="20"/>
                <w:szCs w:val="20"/>
                <w:lang w:eastAsia="en-US"/>
              </w:rPr>
              <w:t>длине</w:t>
            </w:r>
          </w:p>
        </w:tc>
        <w:tc>
          <w:tcPr>
            <w:tcW w:w="1494" w:type="pct"/>
            <w:vAlign w:val="center"/>
          </w:tcPr>
          <w:p w:rsidR="003E524F" w:rsidRPr="003E524F" w:rsidRDefault="003E524F" w:rsidP="0026213A">
            <w:pPr>
              <w:pStyle w:val="a4"/>
              <w:jc w:val="center"/>
              <w:rPr>
                <w:sz w:val="20"/>
                <w:szCs w:val="20"/>
              </w:rPr>
            </w:pPr>
            <w:r w:rsidRPr="003E524F">
              <w:rPr>
                <w:sz w:val="20"/>
                <w:szCs w:val="20"/>
              </w:rPr>
              <w:t>наличие</w:t>
            </w:r>
          </w:p>
        </w:tc>
        <w:tc>
          <w:tcPr>
            <w:tcW w:w="234" w:type="pct"/>
            <w:vMerge/>
            <w:vAlign w:val="center"/>
          </w:tcPr>
          <w:p w:rsidR="003E524F" w:rsidRPr="003E524F" w:rsidRDefault="003E524F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:rsidR="003E524F" w:rsidRPr="003E524F" w:rsidRDefault="003E524F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</w:tr>
      <w:tr w:rsidR="00B25311" w:rsidRPr="003E524F" w:rsidTr="00B25311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vMerge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88345C" w:rsidRPr="003E524F" w:rsidRDefault="0088345C" w:rsidP="0026213A">
            <w:pPr>
              <w:pStyle w:val="a4"/>
              <w:jc w:val="both"/>
              <w:rPr>
                <w:b/>
                <w:sz w:val="20"/>
                <w:szCs w:val="20"/>
              </w:rPr>
            </w:pPr>
            <w:r w:rsidRPr="003E524F">
              <w:rPr>
                <w:sz w:val="20"/>
                <w:szCs w:val="20"/>
                <w:lang w:eastAsia="en-US"/>
              </w:rPr>
              <w:t>Масса конструктивная, кг</w:t>
            </w:r>
          </w:p>
        </w:tc>
        <w:tc>
          <w:tcPr>
            <w:tcW w:w="1494" w:type="pct"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E524F">
              <w:rPr>
                <w:color w:val="000000"/>
                <w:sz w:val="20"/>
                <w:szCs w:val="20"/>
                <w:lang w:eastAsia="en-US"/>
              </w:rPr>
              <w:t>не более 500</w:t>
            </w:r>
          </w:p>
        </w:tc>
        <w:tc>
          <w:tcPr>
            <w:tcW w:w="234" w:type="pct"/>
            <w:vMerge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</w:tr>
      <w:tr w:rsidR="00B25311" w:rsidRPr="003E524F" w:rsidTr="00B25311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vMerge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88345C" w:rsidRPr="003E524F" w:rsidRDefault="0088345C" w:rsidP="0026213A">
            <w:pPr>
              <w:pStyle w:val="a4"/>
              <w:jc w:val="both"/>
              <w:rPr>
                <w:b/>
                <w:sz w:val="20"/>
                <w:szCs w:val="20"/>
              </w:rPr>
            </w:pPr>
            <w:r w:rsidRPr="003E524F">
              <w:rPr>
                <w:sz w:val="20"/>
                <w:szCs w:val="20"/>
                <w:lang w:eastAsia="en-US"/>
              </w:rPr>
              <w:t>Обслуживающий персонал</w:t>
            </w:r>
          </w:p>
        </w:tc>
        <w:tc>
          <w:tcPr>
            <w:tcW w:w="1494" w:type="pct"/>
            <w:vAlign w:val="center"/>
          </w:tcPr>
          <w:p w:rsidR="0088345C" w:rsidRPr="003E524F" w:rsidRDefault="0026213A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E524F">
              <w:rPr>
                <w:color w:val="000000"/>
                <w:sz w:val="20"/>
                <w:szCs w:val="20"/>
                <w:lang w:eastAsia="en-US"/>
              </w:rPr>
              <w:t>тракторист</w:t>
            </w:r>
          </w:p>
        </w:tc>
        <w:tc>
          <w:tcPr>
            <w:tcW w:w="234" w:type="pct"/>
            <w:vMerge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</w:tr>
      <w:tr w:rsidR="00B25311" w:rsidRPr="003E524F" w:rsidTr="00B25311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vMerge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88345C" w:rsidRPr="003E524F" w:rsidRDefault="0088345C" w:rsidP="0026213A">
            <w:pPr>
              <w:pStyle w:val="a4"/>
              <w:jc w:val="both"/>
              <w:rPr>
                <w:b/>
                <w:sz w:val="20"/>
                <w:szCs w:val="20"/>
              </w:rPr>
            </w:pPr>
            <w:r w:rsidRPr="003E524F">
              <w:rPr>
                <w:color w:val="000000"/>
                <w:sz w:val="20"/>
                <w:szCs w:val="20"/>
                <w:lang w:eastAsia="en-US"/>
              </w:rPr>
              <w:t>Гарантийный срок эксплуатации с даты продажи, месяцев</w:t>
            </w:r>
          </w:p>
        </w:tc>
        <w:tc>
          <w:tcPr>
            <w:tcW w:w="1494" w:type="pct"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E524F">
              <w:rPr>
                <w:color w:val="000000"/>
                <w:sz w:val="20"/>
                <w:szCs w:val="20"/>
                <w:lang w:eastAsia="en-US"/>
              </w:rPr>
              <w:t>не менее 12</w:t>
            </w:r>
          </w:p>
        </w:tc>
        <w:tc>
          <w:tcPr>
            <w:tcW w:w="234" w:type="pct"/>
            <w:vMerge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</w:tr>
      <w:tr w:rsidR="00B25311" w:rsidRPr="003E524F" w:rsidTr="00B25311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vMerge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88345C" w:rsidRPr="003E524F" w:rsidRDefault="0026213A" w:rsidP="0026213A">
            <w:pPr>
              <w:jc w:val="both"/>
              <w:rPr>
                <w:sz w:val="20"/>
                <w:szCs w:val="20"/>
                <w:lang w:eastAsia="en-US"/>
              </w:rPr>
            </w:pPr>
            <w:r w:rsidRPr="003E524F">
              <w:rPr>
                <w:color w:val="000000"/>
                <w:sz w:val="20"/>
                <w:szCs w:val="20"/>
                <w:lang w:eastAsia="en-US"/>
              </w:rPr>
              <w:t>Комплект поставки</w:t>
            </w:r>
          </w:p>
        </w:tc>
        <w:tc>
          <w:tcPr>
            <w:tcW w:w="1494" w:type="pct"/>
            <w:vAlign w:val="center"/>
          </w:tcPr>
          <w:p w:rsidR="00B25311" w:rsidRPr="003E524F" w:rsidRDefault="00B25311" w:rsidP="00B25311">
            <w:pPr>
              <w:pStyle w:val="a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E524F">
              <w:rPr>
                <w:color w:val="000000"/>
                <w:sz w:val="20"/>
                <w:szCs w:val="20"/>
                <w:lang w:eastAsia="en-US"/>
              </w:rPr>
              <w:t>- плуг в сборе,</w:t>
            </w:r>
          </w:p>
          <w:p w:rsidR="0088345C" w:rsidRPr="003E524F" w:rsidRDefault="00B25311" w:rsidP="00B25311">
            <w:pPr>
              <w:pStyle w:val="a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E524F">
              <w:rPr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26213A" w:rsidRPr="003E524F">
              <w:rPr>
                <w:color w:val="000000"/>
                <w:sz w:val="20"/>
                <w:szCs w:val="20"/>
                <w:lang w:eastAsia="en-US"/>
              </w:rPr>
              <w:t>паспорт</w:t>
            </w:r>
          </w:p>
        </w:tc>
        <w:tc>
          <w:tcPr>
            <w:tcW w:w="234" w:type="pct"/>
            <w:vMerge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86924" w:rsidRPr="003E524F" w:rsidRDefault="00386924" w:rsidP="005E03EA">
      <w:pPr>
        <w:rPr>
          <w:sz w:val="20"/>
          <w:szCs w:val="20"/>
        </w:rPr>
      </w:pPr>
    </w:p>
    <w:sectPr w:rsidR="00386924" w:rsidRPr="003E524F" w:rsidSect="00B25311">
      <w:pgSz w:w="16838" w:h="11906" w:orient="landscape"/>
      <w:pgMar w:top="113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F37"/>
    <w:rsid w:val="000221F0"/>
    <w:rsid w:val="0004096B"/>
    <w:rsid w:val="000B3F81"/>
    <w:rsid w:val="000C79E2"/>
    <w:rsid w:val="000D529C"/>
    <w:rsid w:val="000F766C"/>
    <w:rsid w:val="0025066B"/>
    <w:rsid w:val="0026213A"/>
    <w:rsid w:val="00293D79"/>
    <w:rsid w:val="00312474"/>
    <w:rsid w:val="0038013F"/>
    <w:rsid w:val="00386924"/>
    <w:rsid w:val="00392EA6"/>
    <w:rsid w:val="003E1F33"/>
    <w:rsid w:val="003E524F"/>
    <w:rsid w:val="004325B8"/>
    <w:rsid w:val="00436C04"/>
    <w:rsid w:val="004C07C7"/>
    <w:rsid w:val="00585AC5"/>
    <w:rsid w:val="00590202"/>
    <w:rsid w:val="005B1E1A"/>
    <w:rsid w:val="005E03EA"/>
    <w:rsid w:val="006123A8"/>
    <w:rsid w:val="006455FC"/>
    <w:rsid w:val="006529DB"/>
    <w:rsid w:val="00653038"/>
    <w:rsid w:val="00654FD6"/>
    <w:rsid w:val="00682439"/>
    <w:rsid w:val="006A75F4"/>
    <w:rsid w:val="00724A7C"/>
    <w:rsid w:val="00730579"/>
    <w:rsid w:val="0080516C"/>
    <w:rsid w:val="0088345C"/>
    <w:rsid w:val="008C3797"/>
    <w:rsid w:val="00932923"/>
    <w:rsid w:val="00970E99"/>
    <w:rsid w:val="009829BE"/>
    <w:rsid w:val="00A535FD"/>
    <w:rsid w:val="00A56246"/>
    <w:rsid w:val="00A90312"/>
    <w:rsid w:val="00A95A6A"/>
    <w:rsid w:val="00B25311"/>
    <w:rsid w:val="00B6708E"/>
    <w:rsid w:val="00C5410E"/>
    <w:rsid w:val="00C70F37"/>
    <w:rsid w:val="00C859DB"/>
    <w:rsid w:val="00CA11B7"/>
    <w:rsid w:val="00CC3AFC"/>
    <w:rsid w:val="00CC4F70"/>
    <w:rsid w:val="00DA545B"/>
    <w:rsid w:val="00DF07AF"/>
    <w:rsid w:val="00F25D4A"/>
    <w:rsid w:val="00F5289B"/>
    <w:rsid w:val="00F63C5C"/>
    <w:rsid w:val="00FC4F12"/>
    <w:rsid w:val="00FF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4F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F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yjdfz</cp:lastModifiedBy>
  <cp:revision>50</cp:revision>
  <cp:lastPrinted>2019-03-04T08:02:00Z</cp:lastPrinted>
  <dcterms:created xsi:type="dcterms:W3CDTF">2016-10-25T11:39:00Z</dcterms:created>
  <dcterms:modified xsi:type="dcterms:W3CDTF">2023-03-07T05:27:00Z</dcterms:modified>
</cp:coreProperties>
</file>