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Default="00F53773" w:rsidP="005E03EA">
      <w:pPr>
        <w:shd w:val="clear" w:color="auto" w:fill="FFFFFF"/>
        <w:jc w:val="center"/>
        <w:rPr>
          <w:b/>
          <w:bCs/>
          <w:color w:val="000000"/>
          <w:sz w:val="23"/>
          <w:szCs w:val="23"/>
          <w:lang w:eastAsia="en-US"/>
        </w:rPr>
      </w:pPr>
      <w:r w:rsidRPr="00CD6E70">
        <w:rPr>
          <w:b/>
          <w:bCs/>
          <w:color w:val="000000"/>
          <w:sz w:val="23"/>
          <w:szCs w:val="23"/>
          <w:lang w:eastAsia="en-US"/>
        </w:rPr>
        <w:t>Фреза почвенная ФП-1,3</w:t>
      </w:r>
      <w:r w:rsidR="0038013F" w:rsidRPr="00CD6E70">
        <w:rPr>
          <w:b/>
          <w:bCs/>
          <w:color w:val="000000"/>
          <w:sz w:val="23"/>
          <w:szCs w:val="23"/>
          <w:lang w:eastAsia="en-US"/>
        </w:rPr>
        <w:t xml:space="preserve"> </w:t>
      </w:r>
      <w:r w:rsidR="0088345C" w:rsidRPr="00CD6E70">
        <w:rPr>
          <w:b/>
          <w:bCs/>
          <w:color w:val="000000"/>
          <w:sz w:val="23"/>
          <w:szCs w:val="23"/>
          <w:lang w:eastAsia="en-US"/>
        </w:rPr>
        <w:t>или эквивалент</w:t>
      </w:r>
    </w:p>
    <w:p w:rsidR="00583308" w:rsidRPr="00CD6E70" w:rsidRDefault="00583308" w:rsidP="005E03EA">
      <w:pPr>
        <w:shd w:val="clear" w:color="auto" w:fill="FFFFFF"/>
        <w:jc w:val="center"/>
        <w:rPr>
          <w:b/>
          <w:sz w:val="23"/>
          <w:szCs w:val="23"/>
        </w:rPr>
      </w:pPr>
    </w:p>
    <w:p w:rsidR="0088345C" w:rsidRPr="00CD6E70" w:rsidRDefault="0088345C" w:rsidP="005E03EA">
      <w:pPr>
        <w:shd w:val="clear" w:color="auto" w:fill="FFFFFF"/>
        <w:jc w:val="center"/>
        <w:rPr>
          <w:b/>
          <w:sz w:val="23"/>
          <w:szCs w:val="23"/>
        </w:rPr>
      </w:pPr>
      <w:r w:rsidRPr="00CD6E70">
        <w:rPr>
          <w:b/>
          <w:sz w:val="23"/>
          <w:szCs w:val="23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CD6E70" w:rsidRDefault="0088345C" w:rsidP="005E03EA">
      <w:pPr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5311" w:rsidRPr="00CD6E70" w:rsidTr="00583308">
        <w:trPr>
          <w:trHeight w:val="20"/>
        </w:trPr>
        <w:tc>
          <w:tcPr>
            <w:tcW w:w="188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b/>
                <w:sz w:val="23"/>
                <w:szCs w:val="23"/>
              </w:rPr>
            </w:pPr>
            <w:r w:rsidRPr="00CD6E70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CD6E70">
              <w:rPr>
                <w:b/>
                <w:sz w:val="23"/>
                <w:szCs w:val="23"/>
              </w:rPr>
              <w:t>п</w:t>
            </w:r>
            <w:proofErr w:type="gramEnd"/>
            <w:r w:rsidRPr="00CD6E70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b/>
                <w:sz w:val="23"/>
                <w:szCs w:val="23"/>
              </w:rPr>
            </w:pPr>
            <w:r w:rsidRPr="00CD6E70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b/>
                <w:sz w:val="23"/>
                <w:szCs w:val="23"/>
              </w:rPr>
            </w:pPr>
            <w:r w:rsidRPr="00CD6E70">
              <w:rPr>
                <w:b/>
                <w:sz w:val="23"/>
                <w:szCs w:val="23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b/>
                <w:sz w:val="23"/>
                <w:szCs w:val="23"/>
              </w:rPr>
            </w:pPr>
            <w:r w:rsidRPr="00CD6E70">
              <w:rPr>
                <w:b/>
                <w:sz w:val="23"/>
                <w:szCs w:val="23"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b/>
                <w:sz w:val="23"/>
                <w:szCs w:val="23"/>
              </w:rPr>
            </w:pPr>
            <w:r w:rsidRPr="00CD6E70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b/>
                <w:sz w:val="23"/>
                <w:szCs w:val="23"/>
              </w:rPr>
            </w:pPr>
            <w:r w:rsidRPr="00CD6E70">
              <w:rPr>
                <w:b/>
                <w:sz w:val="23"/>
                <w:szCs w:val="23"/>
              </w:rPr>
              <w:t>Кол-во</w:t>
            </w: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 w:val="restart"/>
          </w:tcPr>
          <w:p w:rsidR="0088345C" w:rsidRPr="00CD6E70" w:rsidRDefault="0038013F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1.</w:t>
            </w:r>
          </w:p>
        </w:tc>
        <w:tc>
          <w:tcPr>
            <w:tcW w:w="654" w:type="pct"/>
            <w:vMerge w:val="restart"/>
          </w:tcPr>
          <w:p w:rsidR="0038013F" w:rsidRPr="00CD6E70" w:rsidRDefault="00F53773" w:rsidP="0058330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D6E70">
              <w:rPr>
                <w:bCs/>
                <w:color w:val="000000"/>
                <w:sz w:val="23"/>
                <w:szCs w:val="23"/>
                <w:lang w:eastAsia="en-US"/>
              </w:rPr>
              <w:t xml:space="preserve">Фреза почвенная ФП-1,3 </w:t>
            </w:r>
            <w:r w:rsidR="0038013F" w:rsidRPr="00CD6E70">
              <w:rPr>
                <w:bCs/>
                <w:color w:val="000000"/>
                <w:sz w:val="23"/>
                <w:szCs w:val="23"/>
                <w:lang w:eastAsia="en-US"/>
              </w:rPr>
              <w:t>или эквивалент</w:t>
            </w:r>
          </w:p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38013F" w:rsidP="00116E65">
            <w:pPr>
              <w:shd w:val="clear" w:color="auto" w:fill="FFFFFF"/>
              <w:jc w:val="both"/>
              <w:rPr>
                <w:bCs/>
                <w:color w:val="000000"/>
                <w:sz w:val="23"/>
                <w:szCs w:val="23"/>
                <w:lang w:eastAsia="en-US"/>
              </w:rPr>
            </w:pPr>
            <w:r w:rsidRPr="00CD6E70">
              <w:rPr>
                <w:bCs/>
                <w:color w:val="000000"/>
                <w:sz w:val="23"/>
                <w:szCs w:val="23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proofErr w:type="gramStart"/>
            <w:r w:rsidRPr="00CD6E70">
              <w:rPr>
                <w:sz w:val="23"/>
                <w:szCs w:val="23"/>
              </w:rPr>
              <w:t>Предназначен</w:t>
            </w:r>
            <w:r w:rsidR="006E3C7D" w:rsidRPr="00CD6E70">
              <w:rPr>
                <w:sz w:val="23"/>
                <w:szCs w:val="23"/>
              </w:rPr>
              <w:t>а</w:t>
            </w:r>
            <w:proofErr w:type="gramEnd"/>
            <w:r w:rsidRPr="00CD6E70">
              <w:rPr>
                <w:sz w:val="23"/>
                <w:szCs w:val="23"/>
              </w:rPr>
              <w:t xml:space="preserve"> для дополнительной обработки почвы перед посевом семян, посадк</w:t>
            </w:r>
            <w:r w:rsidR="006E3C7D" w:rsidRPr="00CD6E70">
              <w:rPr>
                <w:sz w:val="23"/>
                <w:szCs w:val="23"/>
              </w:rPr>
              <w:t>и</w:t>
            </w:r>
            <w:r w:rsidRPr="00CD6E70">
              <w:rPr>
                <w:sz w:val="23"/>
                <w:szCs w:val="23"/>
              </w:rPr>
              <w:t xml:space="preserve"> саженцев в лесных питомниках, включающий разрушение почвенных комков в верхнем пахотном слое, заделку удобрений и выравнивание ее поверхности</w:t>
            </w:r>
          </w:p>
        </w:tc>
        <w:tc>
          <w:tcPr>
            <w:tcW w:w="257" w:type="pct"/>
            <w:vMerge w:val="restart"/>
          </w:tcPr>
          <w:p w:rsidR="0088345C" w:rsidRPr="00CD6E70" w:rsidRDefault="004325B8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шт.</w:t>
            </w:r>
          </w:p>
        </w:tc>
        <w:tc>
          <w:tcPr>
            <w:tcW w:w="258" w:type="pct"/>
            <w:vMerge w:val="restart"/>
          </w:tcPr>
          <w:p w:rsidR="0088345C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  <w:highlight w:val="red"/>
              </w:rPr>
              <w:t>___</w:t>
            </w: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26213A" w:rsidRPr="00CD6E70" w:rsidRDefault="0026213A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26213A" w:rsidRPr="00CD6E70" w:rsidRDefault="0026213A" w:rsidP="00583308">
            <w:pPr>
              <w:shd w:val="clear" w:color="auto" w:fill="FFFFFF"/>
              <w:jc w:val="center"/>
              <w:rPr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26213A" w:rsidRPr="00CD6E70" w:rsidRDefault="0026213A" w:rsidP="00116E65">
            <w:pPr>
              <w:shd w:val="clear" w:color="auto" w:fill="FFFFFF"/>
              <w:jc w:val="both"/>
              <w:rPr>
                <w:bCs/>
                <w:color w:val="000000"/>
                <w:sz w:val="23"/>
                <w:szCs w:val="23"/>
                <w:lang w:eastAsia="en-US"/>
              </w:rPr>
            </w:pPr>
            <w:r w:rsidRPr="00CD6E70">
              <w:rPr>
                <w:bCs/>
                <w:color w:val="000000"/>
                <w:sz w:val="23"/>
                <w:szCs w:val="23"/>
                <w:lang w:eastAsia="en-US"/>
              </w:rPr>
              <w:t>Агрегатирование</w:t>
            </w:r>
          </w:p>
        </w:tc>
        <w:tc>
          <w:tcPr>
            <w:tcW w:w="1822" w:type="pct"/>
            <w:vAlign w:val="center"/>
          </w:tcPr>
          <w:p w:rsidR="0026213A" w:rsidRPr="00CD6E70" w:rsidRDefault="00980BA3" w:rsidP="005D234F">
            <w:pPr>
              <w:pStyle w:val="a4"/>
              <w:jc w:val="center"/>
              <w:rPr>
                <w:bCs/>
                <w:color w:val="000000"/>
                <w:sz w:val="23"/>
                <w:szCs w:val="23"/>
                <w:lang w:eastAsia="en-US"/>
              </w:rPr>
            </w:pPr>
            <w:r w:rsidRPr="00CD6E70">
              <w:rPr>
                <w:bCs/>
                <w:color w:val="000000"/>
                <w:sz w:val="23"/>
                <w:szCs w:val="23"/>
                <w:lang w:eastAsia="en-US"/>
              </w:rPr>
              <w:t>с тракторами Т-40</w:t>
            </w:r>
            <w:r w:rsidR="002B664C">
              <w:rPr>
                <w:bCs/>
                <w:color w:val="000000"/>
                <w:sz w:val="23"/>
                <w:szCs w:val="23"/>
                <w:lang w:eastAsia="en-US"/>
              </w:rPr>
              <w:t>АМ</w:t>
            </w:r>
            <w:r w:rsidRPr="00CD6E70">
              <w:rPr>
                <w:bCs/>
                <w:color w:val="000000"/>
                <w:sz w:val="23"/>
                <w:szCs w:val="23"/>
                <w:lang w:eastAsia="en-US"/>
              </w:rPr>
              <w:t xml:space="preserve">, ЛТЗ-55, </w:t>
            </w:r>
            <w:r w:rsidR="005D234F">
              <w:rPr>
                <w:bCs/>
                <w:color w:val="000000"/>
                <w:sz w:val="23"/>
                <w:szCs w:val="23"/>
                <w:lang w:eastAsia="en-US"/>
              </w:rPr>
              <w:t>БЕЛАРУС</w:t>
            </w:r>
            <w:bookmarkStart w:id="0" w:name="_GoBack"/>
            <w:bookmarkEnd w:id="0"/>
            <w:r w:rsidRPr="00CD6E70">
              <w:rPr>
                <w:bCs/>
                <w:color w:val="000000"/>
                <w:sz w:val="23"/>
                <w:szCs w:val="23"/>
                <w:lang w:eastAsia="en-US"/>
              </w:rPr>
              <w:t xml:space="preserve"> (всех модификаций)</w:t>
            </w:r>
          </w:p>
        </w:tc>
        <w:tc>
          <w:tcPr>
            <w:tcW w:w="257" w:type="pct"/>
            <w:vMerge/>
            <w:vAlign w:val="center"/>
          </w:tcPr>
          <w:p w:rsidR="0026213A" w:rsidRPr="00CD6E70" w:rsidRDefault="0026213A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26213A" w:rsidRPr="00CD6E70" w:rsidRDefault="0026213A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Тип фрезы</w:t>
            </w:r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навесной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Производительность за 1 час эксплуатационного времени, </w:t>
            </w:r>
            <w:proofErr w:type="gramStart"/>
            <w:r w:rsidRPr="00CD6E70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CD6E70" w:rsidRDefault="006A788E" w:rsidP="006A788E">
            <w:pPr>
              <w:shd w:val="clear" w:color="auto" w:fill="FFFFFF"/>
              <w:ind w:left="1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не менее 1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Ширина захвата, </w:t>
            </w:r>
            <w:proofErr w:type="gramStart"/>
            <w:r w:rsidRPr="00CD6E70">
              <w:rPr>
                <w:sz w:val="23"/>
                <w:szCs w:val="23"/>
              </w:rPr>
              <w:t>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менее 1,3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jc w:val="both"/>
              <w:rPr>
                <w:sz w:val="23"/>
                <w:szCs w:val="23"/>
                <w:lang w:eastAsia="en-US"/>
              </w:rPr>
            </w:pPr>
            <w:r w:rsidRPr="00CD6E70">
              <w:rPr>
                <w:sz w:val="23"/>
                <w:szCs w:val="23"/>
                <w:lang w:eastAsia="en-US"/>
              </w:rPr>
              <w:t xml:space="preserve">Глубина обработки, </w:t>
            </w:r>
            <w:proofErr w:type="gramStart"/>
            <w:r w:rsidRPr="00CD6E70">
              <w:rPr>
                <w:sz w:val="23"/>
                <w:szCs w:val="23"/>
                <w:lang w:eastAsia="en-US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более 120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Скорость движения, </w:t>
            </w:r>
            <w:proofErr w:type="gramStart"/>
            <w:r w:rsidRPr="00CD6E70">
              <w:rPr>
                <w:sz w:val="23"/>
                <w:szCs w:val="23"/>
              </w:rPr>
              <w:t>км</w:t>
            </w:r>
            <w:proofErr w:type="gramEnd"/>
            <w:r w:rsidRPr="00CD6E70">
              <w:rPr>
                <w:sz w:val="23"/>
                <w:szCs w:val="23"/>
              </w:rPr>
              <w:t>/ч</w:t>
            </w:r>
          </w:p>
          <w:p w:rsidR="00980BA3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- рабочая</w:t>
            </w:r>
          </w:p>
          <w:p w:rsidR="00980BA3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- транспортная</w:t>
            </w:r>
          </w:p>
        </w:tc>
        <w:tc>
          <w:tcPr>
            <w:tcW w:w="1822" w:type="pct"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  <w:p w:rsidR="00980BA3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более 2,8</w:t>
            </w:r>
          </w:p>
          <w:p w:rsidR="00980BA3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более 16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980BA3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Диаметр фрезерного барабана по концам ножей, </w:t>
            </w:r>
            <w:proofErr w:type="gramStart"/>
            <w:r w:rsidRPr="00CD6E70">
              <w:rPr>
                <w:sz w:val="23"/>
                <w:szCs w:val="23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более 400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Количество ножей на фрезерном барабане, шт</w:t>
            </w:r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48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jc w:val="both"/>
              <w:rPr>
                <w:sz w:val="23"/>
                <w:szCs w:val="23"/>
                <w:lang w:eastAsia="en-US"/>
              </w:rPr>
            </w:pPr>
            <w:r w:rsidRPr="00CD6E70">
              <w:rPr>
                <w:sz w:val="23"/>
                <w:szCs w:val="23"/>
                <w:lang w:eastAsia="en-US"/>
              </w:rPr>
              <w:t>Частота в</w:t>
            </w:r>
            <w:r w:rsidR="006E3C7D" w:rsidRPr="00CD6E70">
              <w:rPr>
                <w:sz w:val="23"/>
                <w:szCs w:val="23"/>
                <w:lang w:eastAsia="en-US"/>
              </w:rPr>
              <w:t xml:space="preserve">ращения фрезерного барабана, </w:t>
            </w:r>
            <w:proofErr w:type="gramStart"/>
            <w:r w:rsidR="006E3C7D" w:rsidRPr="00CD6E70">
              <w:rPr>
                <w:sz w:val="23"/>
                <w:szCs w:val="23"/>
                <w:lang w:eastAsia="en-US"/>
              </w:rPr>
              <w:t>об</w:t>
            </w:r>
            <w:proofErr w:type="gramEnd"/>
            <w:r w:rsidR="006E3C7D" w:rsidRPr="00CD6E70">
              <w:rPr>
                <w:sz w:val="23"/>
                <w:szCs w:val="23"/>
                <w:lang w:eastAsia="en-US"/>
              </w:rPr>
              <w:t>/мин</w:t>
            </w:r>
          </w:p>
        </w:tc>
        <w:tc>
          <w:tcPr>
            <w:tcW w:w="1822" w:type="pct"/>
            <w:vAlign w:val="center"/>
          </w:tcPr>
          <w:p w:rsidR="0088345C" w:rsidRPr="00CD6E70" w:rsidRDefault="00980BA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более 300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980BA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Габаритные размеры, </w:t>
            </w:r>
            <w:proofErr w:type="gramStart"/>
            <w:r w:rsidRPr="00CD6E70">
              <w:rPr>
                <w:sz w:val="23"/>
                <w:szCs w:val="23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не более </w:t>
            </w:r>
            <w:r w:rsidR="00980BA3" w:rsidRPr="00CD6E70">
              <w:rPr>
                <w:sz w:val="23"/>
                <w:szCs w:val="23"/>
              </w:rPr>
              <w:t>1650х1770х1200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F5377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Дорожный просвет, </w:t>
            </w:r>
            <w:proofErr w:type="gramStart"/>
            <w:r w:rsidRPr="00CD6E70">
              <w:rPr>
                <w:sz w:val="23"/>
                <w:szCs w:val="23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менее 300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F53773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F53773" w:rsidRPr="00CD6E70" w:rsidRDefault="00F5377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Угол заднего свеса, градус</w:t>
            </w:r>
          </w:p>
        </w:tc>
        <w:tc>
          <w:tcPr>
            <w:tcW w:w="1822" w:type="pct"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менее 20</w:t>
            </w:r>
          </w:p>
        </w:tc>
        <w:tc>
          <w:tcPr>
            <w:tcW w:w="257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F53773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F53773" w:rsidRPr="00CD6E70" w:rsidRDefault="00F5377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 xml:space="preserve">Конструкционная масса, </w:t>
            </w:r>
            <w:proofErr w:type="gramStart"/>
            <w:r w:rsidRPr="00CD6E70">
              <w:rPr>
                <w:sz w:val="23"/>
                <w:szCs w:val="23"/>
              </w:rPr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не более 320</w:t>
            </w:r>
          </w:p>
        </w:tc>
        <w:tc>
          <w:tcPr>
            <w:tcW w:w="257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F53773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F53773" w:rsidRPr="00CD6E70" w:rsidRDefault="00F53773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Обслуживающий персонал</w:t>
            </w:r>
          </w:p>
        </w:tc>
        <w:tc>
          <w:tcPr>
            <w:tcW w:w="1822" w:type="pct"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тракторист</w:t>
            </w:r>
          </w:p>
        </w:tc>
        <w:tc>
          <w:tcPr>
            <w:tcW w:w="257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88345C" w:rsidP="00116E65">
            <w:pPr>
              <w:pStyle w:val="a4"/>
              <w:jc w:val="both"/>
              <w:rPr>
                <w:sz w:val="23"/>
                <w:szCs w:val="23"/>
              </w:rPr>
            </w:pPr>
            <w:r w:rsidRPr="00CD6E70">
              <w:rPr>
                <w:color w:val="000000"/>
                <w:sz w:val="23"/>
                <w:szCs w:val="23"/>
                <w:lang w:eastAsia="en-US"/>
              </w:rPr>
              <w:t xml:space="preserve">Гарантийный срок эксплуатации </w:t>
            </w:r>
            <w:proofErr w:type="gramStart"/>
            <w:r w:rsidRPr="00CD6E70">
              <w:rPr>
                <w:color w:val="000000"/>
                <w:sz w:val="23"/>
                <w:szCs w:val="23"/>
                <w:lang w:eastAsia="en-US"/>
              </w:rPr>
              <w:t>с даты продажи</w:t>
            </w:r>
            <w:proofErr w:type="gramEnd"/>
            <w:r w:rsidRPr="00CD6E70">
              <w:rPr>
                <w:color w:val="000000"/>
                <w:sz w:val="23"/>
                <w:szCs w:val="23"/>
                <w:lang w:eastAsia="en-US"/>
              </w:rPr>
              <w:t>, месяцев</w:t>
            </w:r>
          </w:p>
        </w:tc>
        <w:tc>
          <w:tcPr>
            <w:tcW w:w="1822" w:type="pct"/>
            <w:vAlign w:val="center"/>
          </w:tcPr>
          <w:p w:rsidR="0088345C" w:rsidRPr="00CD6E70" w:rsidRDefault="00F53773" w:rsidP="00583308">
            <w:pPr>
              <w:pStyle w:val="a4"/>
              <w:jc w:val="center"/>
              <w:rPr>
                <w:sz w:val="23"/>
                <w:szCs w:val="23"/>
              </w:rPr>
            </w:pPr>
            <w:r w:rsidRPr="00CD6E70">
              <w:rPr>
                <w:sz w:val="23"/>
                <w:szCs w:val="23"/>
              </w:rPr>
              <w:t>12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  <w:tr w:rsidR="00B25311" w:rsidRPr="00CD6E7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pct"/>
            <w:vAlign w:val="center"/>
          </w:tcPr>
          <w:p w:rsidR="0088345C" w:rsidRPr="00CD6E70" w:rsidRDefault="0026213A" w:rsidP="00116E65">
            <w:pPr>
              <w:jc w:val="both"/>
              <w:rPr>
                <w:sz w:val="23"/>
                <w:szCs w:val="23"/>
                <w:lang w:eastAsia="en-US"/>
              </w:rPr>
            </w:pPr>
            <w:r w:rsidRPr="00CD6E70">
              <w:rPr>
                <w:color w:val="000000"/>
                <w:sz w:val="23"/>
                <w:szCs w:val="23"/>
                <w:lang w:eastAsia="en-US"/>
              </w:rPr>
              <w:t>Комплект поставки</w:t>
            </w:r>
          </w:p>
        </w:tc>
        <w:tc>
          <w:tcPr>
            <w:tcW w:w="1822" w:type="pct"/>
            <w:vAlign w:val="center"/>
          </w:tcPr>
          <w:p w:rsidR="00F53773" w:rsidRPr="00CD6E70" w:rsidRDefault="00F53773" w:rsidP="00583308">
            <w:pPr>
              <w:pStyle w:val="a4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D6E70">
              <w:rPr>
                <w:color w:val="000000"/>
                <w:sz w:val="23"/>
                <w:szCs w:val="23"/>
                <w:lang w:eastAsia="en-US"/>
              </w:rPr>
              <w:t>фреза в сборе</w:t>
            </w:r>
            <w:r w:rsidR="00583308">
              <w:rPr>
                <w:color w:val="000000"/>
                <w:sz w:val="23"/>
                <w:szCs w:val="23"/>
                <w:lang w:eastAsia="en-US"/>
              </w:rPr>
              <w:t xml:space="preserve"> и</w:t>
            </w:r>
            <w:r w:rsidRPr="00583308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D6E70">
              <w:rPr>
                <w:color w:val="000000"/>
                <w:sz w:val="23"/>
                <w:szCs w:val="23"/>
                <w:lang w:eastAsia="en-US"/>
              </w:rPr>
              <w:t>паспорт</w:t>
            </w:r>
          </w:p>
        </w:tc>
        <w:tc>
          <w:tcPr>
            <w:tcW w:w="257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  <w:tc>
          <w:tcPr>
            <w:tcW w:w="258" w:type="pct"/>
            <w:vMerge/>
            <w:vAlign w:val="center"/>
          </w:tcPr>
          <w:p w:rsidR="0088345C" w:rsidRPr="00CD6E70" w:rsidRDefault="0088345C" w:rsidP="00583308">
            <w:pPr>
              <w:pStyle w:val="a4"/>
              <w:jc w:val="center"/>
              <w:rPr>
                <w:sz w:val="23"/>
                <w:szCs w:val="23"/>
              </w:rPr>
            </w:pPr>
          </w:p>
        </w:tc>
      </w:tr>
    </w:tbl>
    <w:p w:rsidR="00386924" w:rsidRPr="00CD6E70" w:rsidRDefault="00386924" w:rsidP="005E03EA">
      <w:pPr>
        <w:rPr>
          <w:sz w:val="23"/>
          <w:szCs w:val="23"/>
        </w:rPr>
      </w:pPr>
    </w:p>
    <w:sectPr w:rsidR="00386924" w:rsidRPr="00CD6E70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2B664C"/>
    <w:rsid w:val="0038013F"/>
    <w:rsid w:val="00386924"/>
    <w:rsid w:val="004325B8"/>
    <w:rsid w:val="00583308"/>
    <w:rsid w:val="005D234F"/>
    <w:rsid w:val="005D6A12"/>
    <w:rsid w:val="005E03EA"/>
    <w:rsid w:val="006529DB"/>
    <w:rsid w:val="00682439"/>
    <w:rsid w:val="006A788E"/>
    <w:rsid w:val="006E3C7D"/>
    <w:rsid w:val="0080516C"/>
    <w:rsid w:val="0088345C"/>
    <w:rsid w:val="008C3797"/>
    <w:rsid w:val="00970E99"/>
    <w:rsid w:val="00980BA3"/>
    <w:rsid w:val="00A95A6A"/>
    <w:rsid w:val="00B25311"/>
    <w:rsid w:val="00B6708E"/>
    <w:rsid w:val="00C70F37"/>
    <w:rsid w:val="00CA11B7"/>
    <w:rsid w:val="00CD6E70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2017-01-30T08:15:00Z</cp:lastPrinted>
  <dcterms:created xsi:type="dcterms:W3CDTF">2016-10-25T11:39:00Z</dcterms:created>
  <dcterms:modified xsi:type="dcterms:W3CDTF">2021-05-14T09:03:00Z</dcterms:modified>
</cp:coreProperties>
</file>