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5F" w:rsidRPr="00433184" w:rsidRDefault="009F5340" w:rsidP="00B6417B">
      <w:pPr>
        <w:pStyle w:val="a4"/>
        <w:jc w:val="center"/>
        <w:rPr>
          <w:b/>
          <w:szCs w:val="20"/>
        </w:rPr>
      </w:pPr>
      <w:r w:rsidRPr="00433184">
        <w:rPr>
          <w:b/>
          <w:szCs w:val="20"/>
        </w:rPr>
        <w:t>Смачиватель твердый «Смарт» или эквивалент</w:t>
      </w:r>
    </w:p>
    <w:p w:rsidR="00CF115F" w:rsidRPr="00433184" w:rsidRDefault="00CF115F" w:rsidP="006F32B8">
      <w:pPr>
        <w:shd w:val="clear" w:color="auto" w:fill="FFFFFF"/>
        <w:jc w:val="center"/>
        <w:rPr>
          <w:b/>
          <w:szCs w:val="20"/>
        </w:rPr>
      </w:pPr>
      <w:r w:rsidRPr="00433184">
        <w:rPr>
          <w:b/>
          <w:szCs w:val="20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433184">
        <w:rPr>
          <w:b/>
          <w:szCs w:val="20"/>
        </w:rPr>
        <w:t xml:space="preserve"> товара</w:t>
      </w:r>
    </w:p>
    <w:p w:rsidR="00CF115F" w:rsidRPr="00874AB0" w:rsidRDefault="00CF115F" w:rsidP="006F32B8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6"/>
        <w:gridCol w:w="2205"/>
        <w:gridCol w:w="6380"/>
        <w:gridCol w:w="4962"/>
        <w:gridCol w:w="706"/>
        <w:gridCol w:w="765"/>
      </w:tblGrid>
      <w:tr w:rsidR="00433184" w:rsidRPr="00433184" w:rsidTr="00433184">
        <w:trPr>
          <w:trHeight w:val="20"/>
        </w:trPr>
        <w:tc>
          <w:tcPr>
            <w:tcW w:w="191" w:type="pct"/>
            <w:vAlign w:val="center"/>
          </w:tcPr>
          <w:p w:rsidR="00D51B9F" w:rsidRPr="00433184" w:rsidRDefault="00D51B9F" w:rsidP="005A4F6C">
            <w:pPr>
              <w:pStyle w:val="a4"/>
              <w:jc w:val="center"/>
              <w:rPr>
                <w:b/>
              </w:rPr>
            </w:pPr>
            <w:r w:rsidRPr="00433184">
              <w:rPr>
                <w:b/>
              </w:rPr>
              <w:t xml:space="preserve">№ </w:t>
            </w:r>
            <w:proofErr w:type="gramStart"/>
            <w:r w:rsidRPr="00433184">
              <w:rPr>
                <w:b/>
              </w:rPr>
              <w:t>п</w:t>
            </w:r>
            <w:proofErr w:type="gramEnd"/>
            <w:r w:rsidRPr="00433184">
              <w:rPr>
                <w:b/>
              </w:rPr>
              <w:t>/п</w:t>
            </w:r>
          </w:p>
        </w:tc>
        <w:tc>
          <w:tcPr>
            <w:tcW w:w="706" w:type="pct"/>
            <w:vAlign w:val="center"/>
          </w:tcPr>
          <w:p w:rsidR="00D51B9F" w:rsidRPr="00433184" w:rsidRDefault="00D51B9F" w:rsidP="005A4F6C">
            <w:pPr>
              <w:pStyle w:val="a4"/>
              <w:jc w:val="center"/>
              <w:rPr>
                <w:b/>
              </w:rPr>
            </w:pPr>
            <w:r w:rsidRPr="00433184">
              <w:rPr>
                <w:b/>
              </w:rPr>
              <w:t>Наименование товара</w:t>
            </w:r>
          </w:p>
        </w:tc>
        <w:tc>
          <w:tcPr>
            <w:tcW w:w="2043" w:type="pct"/>
            <w:vAlign w:val="center"/>
          </w:tcPr>
          <w:p w:rsidR="00D51B9F" w:rsidRPr="00433184" w:rsidRDefault="00D51B9F" w:rsidP="00AF1796">
            <w:pPr>
              <w:pStyle w:val="a4"/>
              <w:jc w:val="center"/>
              <w:rPr>
                <w:b/>
              </w:rPr>
            </w:pPr>
            <w:r w:rsidRPr="00433184">
              <w:rPr>
                <w:b/>
              </w:rPr>
              <w:t>Наименование показателя, технического, функционального параметра,</w:t>
            </w:r>
            <w:r w:rsidR="00AF1796" w:rsidRPr="00433184">
              <w:rPr>
                <w:b/>
              </w:rPr>
              <w:t xml:space="preserve"> </w:t>
            </w:r>
            <w:r w:rsidRPr="00433184">
              <w:rPr>
                <w:b/>
              </w:rPr>
              <w:t>единицы измерения показателя</w:t>
            </w:r>
          </w:p>
        </w:tc>
        <w:tc>
          <w:tcPr>
            <w:tcW w:w="1589" w:type="pct"/>
            <w:vAlign w:val="center"/>
          </w:tcPr>
          <w:p w:rsidR="00D51B9F" w:rsidRPr="00433184" w:rsidRDefault="00D51B9F" w:rsidP="005A4F6C">
            <w:pPr>
              <w:pStyle w:val="a4"/>
              <w:jc w:val="center"/>
              <w:rPr>
                <w:b/>
              </w:rPr>
            </w:pPr>
            <w:r w:rsidRPr="00433184">
              <w:rPr>
                <w:b/>
              </w:rPr>
              <w:t>Описание, значение</w:t>
            </w:r>
          </w:p>
        </w:tc>
        <w:tc>
          <w:tcPr>
            <w:tcW w:w="226" w:type="pct"/>
            <w:vAlign w:val="center"/>
          </w:tcPr>
          <w:p w:rsidR="00D51B9F" w:rsidRPr="00433184" w:rsidRDefault="00D51B9F" w:rsidP="00D51B9F">
            <w:pPr>
              <w:pStyle w:val="a4"/>
              <w:jc w:val="center"/>
              <w:rPr>
                <w:b/>
              </w:rPr>
            </w:pPr>
            <w:r w:rsidRPr="00433184">
              <w:rPr>
                <w:b/>
              </w:rPr>
              <w:t>Ед. изм.</w:t>
            </w:r>
          </w:p>
        </w:tc>
        <w:tc>
          <w:tcPr>
            <w:tcW w:w="245" w:type="pct"/>
            <w:vAlign w:val="center"/>
          </w:tcPr>
          <w:p w:rsidR="00D51B9F" w:rsidRPr="00433184" w:rsidRDefault="00D51B9F" w:rsidP="00D51B9F">
            <w:pPr>
              <w:pStyle w:val="a4"/>
              <w:jc w:val="center"/>
              <w:rPr>
                <w:b/>
              </w:rPr>
            </w:pPr>
            <w:r w:rsidRPr="00433184">
              <w:rPr>
                <w:b/>
              </w:rPr>
              <w:t xml:space="preserve">Кол-во </w:t>
            </w:r>
          </w:p>
        </w:tc>
      </w:tr>
      <w:tr w:rsidR="00433184" w:rsidRPr="00433184" w:rsidTr="00433184">
        <w:trPr>
          <w:trHeight w:val="144"/>
        </w:trPr>
        <w:tc>
          <w:tcPr>
            <w:tcW w:w="191" w:type="pct"/>
            <w:vMerge w:val="restart"/>
          </w:tcPr>
          <w:p w:rsidR="00E80D82" w:rsidRPr="00433184" w:rsidRDefault="00E80D82" w:rsidP="009E3DF5">
            <w:pPr>
              <w:pStyle w:val="a4"/>
              <w:jc w:val="center"/>
            </w:pPr>
          </w:p>
          <w:p w:rsidR="00B6417B" w:rsidRPr="00433184" w:rsidRDefault="00B6417B" w:rsidP="009E3DF5">
            <w:pPr>
              <w:pStyle w:val="a4"/>
              <w:jc w:val="center"/>
            </w:pPr>
            <w:r w:rsidRPr="00433184">
              <w:t>1.</w:t>
            </w:r>
          </w:p>
        </w:tc>
        <w:tc>
          <w:tcPr>
            <w:tcW w:w="706" w:type="pct"/>
            <w:vMerge w:val="restart"/>
          </w:tcPr>
          <w:p w:rsidR="009F5340" w:rsidRPr="00433184" w:rsidRDefault="009F5340" w:rsidP="009F5340">
            <w:pPr>
              <w:pStyle w:val="a4"/>
              <w:jc w:val="center"/>
            </w:pPr>
            <w:r w:rsidRPr="00433184">
              <w:t>Смачиватель твердый «Смарт» или эквивалент</w:t>
            </w:r>
          </w:p>
          <w:p w:rsidR="00B6417B" w:rsidRPr="00433184" w:rsidRDefault="00B6417B" w:rsidP="00B6417B">
            <w:pPr>
              <w:shd w:val="clear" w:color="auto" w:fill="FFFFFF"/>
              <w:spacing w:line="252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2043" w:type="pct"/>
          </w:tcPr>
          <w:p w:rsidR="00B6417B" w:rsidRPr="00433184" w:rsidRDefault="00AF1796" w:rsidP="009F5340">
            <w:pPr>
              <w:jc w:val="both"/>
              <w:rPr>
                <w:sz w:val="24"/>
                <w:szCs w:val="24"/>
              </w:rPr>
            </w:pPr>
            <w:r w:rsidRPr="00433184">
              <w:rPr>
                <w:sz w:val="24"/>
                <w:szCs w:val="24"/>
              </w:rPr>
              <w:t>Назначение</w:t>
            </w:r>
          </w:p>
        </w:tc>
        <w:tc>
          <w:tcPr>
            <w:tcW w:w="1589" w:type="pct"/>
          </w:tcPr>
          <w:p w:rsidR="00B6417B" w:rsidRPr="00433184" w:rsidRDefault="00FD7C1A" w:rsidP="00E80D82">
            <w:pPr>
              <w:pStyle w:val="a4"/>
              <w:jc w:val="center"/>
            </w:pPr>
            <w:proofErr w:type="gramStart"/>
            <w:r w:rsidRPr="00433184">
              <w:t>Предназначен</w:t>
            </w:r>
            <w:proofErr w:type="gramEnd"/>
            <w:r w:rsidRPr="00433184">
              <w:t xml:space="preserve"> </w:t>
            </w:r>
            <w:r w:rsidR="00AF1796" w:rsidRPr="00433184">
              <w:t xml:space="preserve">для снижения расхода воды при тушении лесных низовых пожаров, </w:t>
            </w:r>
            <w:r w:rsidR="00E80D82" w:rsidRPr="00433184">
              <w:t xml:space="preserve">а </w:t>
            </w:r>
            <w:r w:rsidR="0076039B" w:rsidRPr="00433184">
              <w:t>так</w:t>
            </w:r>
            <w:r w:rsidR="00E80D82" w:rsidRPr="00433184">
              <w:t xml:space="preserve">же </w:t>
            </w:r>
            <w:r w:rsidR="00AF1796" w:rsidRPr="00433184">
              <w:t>при тушении плохо смачивающихся водой горючих веществ. За счет снижения поверхностного натяжения воды и высокой смачивающей способности обеспечивает эффективное тушение, исключает повторное возгорание, сокращает время тушения</w:t>
            </w:r>
          </w:p>
        </w:tc>
        <w:tc>
          <w:tcPr>
            <w:tcW w:w="226" w:type="pct"/>
            <w:vMerge w:val="restart"/>
          </w:tcPr>
          <w:p w:rsidR="00B6417B" w:rsidRPr="00433184" w:rsidRDefault="00B6417B" w:rsidP="00B6417B">
            <w:pPr>
              <w:pStyle w:val="a4"/>
              <w:jc w:val="center"/>
            </w:pPr>
            <w:r w:rsidRPr="00433184">
              <w:t>шт.</w:t>
            </w:r>
          </w:p>
        </w:tc>
        <w:tc>
          <w:tcPr>
            <w:tcW w:w="245" w:type="pct"/>
            <w:vMerge w:val="restart"/>
          </w:tcPr>
          <w:p w:rsidR="00B6417B" w:rsidRPr="00433184" w:rsidRDefault="00B6417B" w:rsidP="00B6417B">
            <w:pPr>
              <w:pStyle w:val="a4"/>
            </w:pPr>
          </w:p>
        </w:tc>
      </w:tr>
      <w:tr w:rsidR="00433184" w:rsidRPr="00433184" w:rsidTr="00433184">
        <w:trPr>
          <w:trHeight w:val="1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pct"/>
            <w:vAlign w:val="center"/>
          </w:tcPr>
          <w:p w:rsidR="00B6417B" w:rsidRPr="00433184" w:rsidRDefault="009F5340" w:rsidP="00B6417B">
            <w:pPr>
              <w:pStyle w:val="a4"/>
              <w:jc w:val="both"/>
            </w:pPr>
            <w:r w:rsidRPr="00433184">
              <w:t xml:space="preserve">Форма 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pStyle w:val="a4"/>
              <w:jc w:val="center"/>
            </w:pPr>
            <w:r w:rsidRPr="00433184">
              <w:t>таблетка</w:t>
            </w:r>
          </w:p>
        </w:tc>
        <w:tc>
          <w:tcPr>
            <w:tcW w:w="226" w:type="pct"/>
            <w:vMerge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</w:tcPr>
          <w:p w:rsidR="00B6417B" w:rsidRPr="00433184" w:rsidRDefault="00B6417B" w:rsidP="00B6417B">
            <w:pPr>
              <w:pStyle w:val="a4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</w:pPr>
            <w:r w:rsidRPr="00433184">
              <w:rPr>
                <w:color w:val="000000"/>
              </w:rPr>
              <w:t>Цвет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pStyle w:val="a4"/>
              <w:jc w:val="center"/>
            </w:pPr>
            <w:r w:rsidRPr="00433184">
              <w:rPr>
                <w:color w:val="000000"/>
              </w:rPr>
              <w:t>белый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  <w:rPr>
                <w:lang w:val="en-US"/>
              </w:rPr>
            </w:pPr>
            <w:r w:rsidRPr="00433184">
              <w:t>Диаметр</w:t>
            </w:r>
            <w:r w:rsidR="00FD7C1A" w:rsidRPr="00433184">
              <w:t xml:space="preserve">, </w:t>
            </w:r>
            <w:proofErr w:type="gramStart"/>
            <w:r w:rsidR="00FD7C1A" w:rsidRPr="00433184">
              <w:t>мм</w:t>
            </w:r>
            <w:proofErr w:type="gramEnd"/>
          </w:p>
        </w:tc>
        <w:tc>
          <w:tcPr>
            <w:tcW w:w="1589" w:type="pct"/>
            <w:vAlign w:val="center"/>
          </w:tcPr>
          <w:p w:rsidR="00B6417B" w:rsidRPr="00433184" w:rsidRDefault="00FD7C1A" w:rsidP="0005453F">
            <w:pPr>
              <w:pStyle w:val="a4"/>
              <w:jc w:val="center"/>
            </w:pPr>
            <w:r w:rsidRPr="00433184">
              <w:rPr>
                <w:color w:val="000000"/>
              </w:rPr>
              <w:t xml:space="preserve">не </w:t>
            </w:r>
            <w:r w:rsidR="0005453F" w:rsidRPr="00433184">
              <w:rPr>
                <w:color w:val="000000"/>
              </w:rPr>
              <w:t>менее</w:t>
            </w:r>
            <w:r w:rsidRPr="00433184">
              <w:rPr>
                <w:color w:val="000000"/>
              </w:rPr>
              <w:t xml:space="preserve"> 50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</w:pPr>
            <w:r w:rsidRPr="00433184">
              <w:rPr>
                <w:color w:val="000000"/>
              </w:rPr>
              <w:t>Толщина</w:t>
            </w:r>
            <w:r w:rsidR="00FD7C1A" w:rsidRPr="00433184">
              <w:rPr>
                <w:color w:val="000000"/>
              </w:rPr>
              <w:t xml:space="preserve">, </w:t>
            </w:r>
            <w:proofErr w:type="gramStart"/>
            <w:r w:rsidR="00FD7C1A" w:rsidRPr="00433184">
              <w:rPr>
                <w:color w:val="000000"/>
              </w:rPr>
              <w:t>мм</w:t>
            </w:r>
            <w:proofErr w:type="gramEnd"/>
          </w:p>
        </w:tc>
        <w:tc>
          <w:tcPr>
            <w:tcW w:w="1589" w:type="pct"/>
            <w:vAlign w:val="center"/>
          </w:tcPr>
          <w:p w:rsidR="00B6417B" w:rsidRPr="00433184" w:rsidRDefault="00FD7C1A" w:rsidP="0005453F">
            <w:pPr>
              <w:pStyle w:val="a4"/>
              <w:jc w:val="center"/>
            </w:pPr>
            <w:r w:rsidRPr="00433184">
              <w:rPr>
                <w:color w:val="000000"/>
              </w:rPr>
              <w:t xml:space="preserve">не </w:t>
            </w:r>
            <w:r w:rsidR="0005453F" w:rsidRPr="00433184">
              <w:rPr>
                <w:color w:val="000000"/>
              </w:rPr>
              <w:t>менее</w:t>
            </w:r>
            <w:r w:rsidRPr="00433184">
              <w:rPr>
                <w:color w:val="000000"/>
              </w:rPr>
              <w:t xml:space="preserve"> 20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</w:pPr>
            <w:r w:rsidRPr="00433184">
              <w:rPr>
                <w:color w:val="000000"/>
              </w:rPr>
              <w:t>Вес</w:t>
            </w:r>
            <w:r w:rsidR="00FD7C1A" w:rsidRPr="00433184">
              <w:rPr>
                <w:color w:val="000000"/>
              </w:rPr>
              <w:t xml:space="preserve">, </w:t>
            </w:r>
            <w:proofErr w:type="gramStart"/>
            <w:r w:rsidR="00FD7C1A" w:rsidRPr="00433184">
              <w:rPr>
                <w:color w:val="000000"/>
              </w:rPr>
              <w:t>г</w:t>
            </w:r>
            <w:proofErr w:type="gramEnd"/>
          </w:p>
        </w:tc>
        <w:tc>
          <w:tcPr>
            <w:tcW w:w="1589" w:type="pct"/>
            <w:vAlign w:val="center"/>
          </w:tcPr>
          <w:p w:rsidR="00B6417B" w:rsidRPr="00433184" w:rsidRDefault="00FD7C1A" w:rsidP="00BE5E5A">
            <w:pPr>
              <w:pStyle w:val="a4"/>
              <w:jc w:val="center"/>
            </w:pPr>
            <w:r w:rsidRPr="00433184">
              <w:t xml:space="preserve">не </w:t>
            </w:r>
            <w:r w:rsidR="00BE5E5A" w:rsidRPr="00433184">
              <w:t>более</w:t>
            </w:r>
            <w:r w:rsidRPr="00433184">
              <w:t xml:space="preserve"> 70</w:t>
            </w:r>
            <w:bookmarkStart w:id="0" w:name="_GoBack"/>
            <w:bookmarkEnd w:id="0"/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</w:pPr>
            <w:r w:rsidRPr="00433184">
              <w:rPr>
                <w:color w:val="000000"/>
              </w:rPr>
              <w:t>Химический состав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pStyle w:val="a4"/>
              <w:jc w:val="center"/>
            </w:pPr>
            <w:r w:rsidRPr="00433184">
              <w:t>ПАВ с функциональными добавками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  <w:rPr>
                <w:lang w:val="en-US"/>
              </w:rPr>
            </w:pPr>
            <w:r w:rsidRPr="00433184">
              <w:rPr>
                <w:color w:val="000000"/>
              </w:rPr>
              <w:t>Экология</w:t>
            </w:r>
          </w:p>
        </w:tc>
        <w:tc>
          <w:tcPr>
            <w:tcW w:w="1589" w:type="pct"/>
            <w:vAlign w:val="center"/>
          </w:tcPr>
          <w:p w:rsidR="00B6417B" w:rsidRPr="00433184" w:rsidRDefault="009F5340" w:rsidP="00A72261">
            <w:pPr>
              <w:pStyle w:val="a4"/>
              <w:jc w:val="center"/>
            </w:pPr>
            <w:r w:rsidRPr="00433184">
              <w:t xml:space="preserve">должен быть легкоразлагаемым </w:t>
            </w:r>
            <w:r w:rsidR="00B6417B" w:rsidRPr="00433184">
              <w:t xml:space="preserve">продуктом, </w:t>
            </w:r>
            <w:r w:rsidR="00A72261" w:rsidRPr="00433184">
              <w:t>взрывопожаробезопасным, экологически безвредным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6417B">
            <w:pPr>
              <w:pStyle w:val="a4"/>
              <w:jc w:val="both"/>
            </w:pPr>
            <w:r w:rsidRPr="00433184">
              <w:t>Готовность раствора к работе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pStyle w:val="a4"/>
              <w:jc w:val="center"/>
            </w:pPr>
            <w:r w:rsidRPr="00433184">
              <w:t>должна наст</w:t>
            </w:r>
            <w:r w:rsidR="00701E12">
              <w:t>упать не более</w:t>
            </w:r>
            <w:r w:rsidR="00A72261" w:rsidRPr="00433184">
              <w:t xml:space="preserve"> чем, через 2 минуты после добавления смачивателя в воду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9F5340" w:rsidP="00E80D82">
            <w:pPr>
              <w:pStyle w:val="a4"/>
              <w:jc w:val="both"/>
            </w:pPr>
            <w:r w:rsidRPr="00433184">
              <w:rPr>
                <w:color w:val="000000"/>
              </w:rPr>
              <w:t>Расход</w:t>
            </w:r>
            <w:r w:rsidR="00B6417B" w:rsidRPr="00433184">
              <w:t xml:space="preserve"> одной таблетки </w:t>
            </w:r>
            <w:r w:rsidR="00E80D82" w:rsidRPr="00433184">
              <w:t xml:space="preserve">смачивателя </w:t>
            </w:r>
            <w:r w:rsidR="00B6417B" w:rsidRPr="00433184">
              <w:t xml:space="preserve">твердого </w:t>
            </w:r>
          </w:p>
        </w:tc>
        <w:tc>
          <w:tcPr>
            <w:tcW w:w="1589" w:type="pct"/>
            <w:vAlign w:val="center"/>
          </w:tcPr>
          <w:p w:rsidR="00B6417B" w:rsidRPr="00433184" w:rsidRDefault="00A72261" w:rsidP="00A72261">
            <w:pPr>
              <w:pStyle w:val="a4"/>
              <w:jc w:val="center"/>
            </w:pPr>
            <w:r w:rsidRPr="00433184">
              <w:t xml:space="preserve">не </w:t>
            </w:r>
            <w:r w:rsidR="00B6417B" w:rsidRPr="00433184">
              <w:t>менее</w:t>
            </w:r>
            <w:proofErr w:type="gramStart"/>
            <w:r w:rsidRPr="00433184">
              <w:t>,</w:t>
            </w:r>
            <w:proofErr w:type="gramEnd"/>
            <w:r w:rsidRPr="00433184">
              <w:t xml:space="preserve"> чем на 54 литра воды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BD0B3C">
            <w:pPr>
              <w:rPr>
                <w:b/>
                <w:sz w:val="24"/>
                <w:szCs w:val="24"/>
              </w:rPr>
            </w:pPr>
            <w:r w:rsidRPr="00433184">
              <w:rPr>
                <w:sz w:val="24"/>
                <w:szCs w:val="24"/>
              </w:rPr>
              <w:t>Условия хранения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pStyle w:val="a4"/>
              <w:jc w:val="center"/>
            </w:pPr>
            <w:r w:rsidRPr="00433184">
              <w:t xml:space="preserve">в сухом отапливаемом помещении 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AF1796">
            <w:pPr>
              <w:pStyle w:val="a4"/>
              <w:jc w:val="both"/>
            </w:pPr>
            <w:r w:rsidRPr="00433184">
              <w:t xml:space="preserve">Упаковка </w:t>
            </w:r>
            <w:r w:rsidR="00AF1796" w:rsidRPr="00433184">
              <w:t xml:space="preserve">смачивателя твердого </w:t>
            </w:r>
            <w:r w:rsidRPr="00433184">
              <w:t>- полиэтиленовый пакет с</w:t>
            </w:r>
            <w:r w:rsidR="00BE5E5A" w:rsidRPr="00433184">
              <w:t xml:space="preserve"> вложенным в него абсорбентом для предохранения смачивателя от влаги и </w:t>
            </w:r>
            <w:r w:rsidRPr="00433184">
              <w:t>инструкцией по эксплуатации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pStyle w:val="a4"/>
              <w:jc w:val="center"/>
            </w:pPr>
            <w:r w:rsidRPr="00433184">
              <w:t>наличие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278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B6417B" w:rsidP="00AF17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3184">
              <w:rPr>
                <w:color w:val="000000"/>
                <w:sz w:val="24"/>
                <w:szCs w:val="24"/>
              </w:rPr>
              <w:t xml:space="preserve">Гарантийный срок эксплуатации </w:t>
            </w:r>
            <w:proofErr w:type="gramStart"/>
            <w:r w:rsidR="00AF1796" w:rsidRPr="00433184">
              <w:rPr>
                <w:color w:val="000000"/>
                <w:sz w:val="24"/>
                <w:szCs w:val="24"/>
              </w:rPr>
              <w:t>с даты продажи</w:t>
            </w:r>
            <w:proofErr w:type="gramEnd"/>
            <w:r w:rsidR="00A72261" w:rsidRPr="00433184">
              <w:rPr>
                <w:color w:val="000000"/>
                <w:sz w:val="24"/>
                <w:szCs w:val="24"/>
              </w:rPr>
              <w:t>, месяцев</w:t>
            </w:r>
          </w:p>
        </w:tc>
        <w:tc>
          <w:tcPr>
            <w:tcW w:w="1589" w:type="pct"/>
            <w:vAlign w:val="center"/>
          </w:tcPr>
          <w:p w:rsidR="00B6417B" w:rsidRPr="00433184" w:rsidRDefault="00B6417B" w:rsidP="00A72261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33184">
              <w:rPr>
                <w:color w:val="000000"/>
                <w:sz w:val="24"/>
                <w:szCs w:val="24"/>
              </w:rPr>
              <w:t xml:space="preserve">не менее 12 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  <w:tr w:rsidR="00433184" w:rsidRPr="00433184" w:rsidTr="00433184">
        <w:trPr>
          <w:trHeight w:val="70"/>
        </w:trPr>
        <w:tc>
          <w:tcPr>
            <w:tcW w:w="191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706" w:type="pct"/>
            <w:vMerge/>
          </w:tcPr>
          <w:p w:rsidR="00B6417B" w:rsidRPr="00433184" w:rsidRDefault="00B6417B" w:rsidP="00B6417B">
            <w:pPr>
              <w:pStyle w:val="a4"/>
            </w:pPr>
          </w:p>
        </w:tc>
        <w:tc>
          <w:tcPr>
            <w:tcW w:w="2043" w:type="pct"/>
            <w:vAlign w:val="center"/>
          </w:tcPr>
          <w:p w:rsidR="00B6417B" w:rsidRPr="00433184" w:rsidRDefault="00A72261" w:rsidP="00B6417B">
            <w:pPr>
              <w:pStyle w:val="a4"/>
              <w:jc w:val="both"/>
            </w:pPr>
            <w:r w:rsidRPr="00433184">
              <w:rPr>
                <w:color w:val="000000"/>
              </w:rPr>
              <w:t>Сертификат</w:t>
            </w:r>
            <w:r w:rsidR="00B6417B" w:rsidRPr="00433184">
              <w:rPr>
                <w:color w:val="000000"/>
              </w:rPr>
              <w:t xml:space="preserve"> соответствия требованиям пожарной безопасности</w:t>
            </w:r>
          </w:p>
        </w:tc>
        <w:tc>
          <w:tcPr>
            <w:tcW w:w="1589" w:type="pct"/>
            <w:vAlign w:val="center"/>
          </w:tcPr>
          <w:p w:rsidR="00B6417B" w:rsidRPr="00433184" w:rsidRDefault="00A72261" w:rsidP="00A72261">
            <w:pPr>
              <w:pStyle w:val="a4"/>
              <w:jc w:val="center"/>
            </w:pPr>
            <w:r w:rsidRPr="00433184">
              <w:rPr>
                <w:color w:val="000000"/>
              </w:rPr>
              <w:t>п</w:t>
            </w:r>
            <w:r w:rsidR="00B6417B" w:rsidRPr="00433184">
              <w:rPr>
                <w:color w:val="000000"/>
              </w:rPr>
              <w:t>ри поставке</w:t>
            </w:r>
          </w:p>
        </w:tc>
        <w:tc>
          <w:tcPr>
            <w:tcW w:w="226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  <w:tc>
          <w:tcPr>
            <w:tcW w:w="245" w:type="pct"/>
            <w:vMerge/>
            <w:vAlign w:val="center"/>
          </w:tcPr>
          <w:p w:rsidR="00B6417B" w:rsidRPr="00433184" w:rsidRDefault="00B6417B" w:rsidP="00B6417B">
            <w:pPr>
              <w:pStyle w:val="a4"/>
              <w:jc w:val="center"/>
            </w:pPr>
          </w:p>
        </w:tc>
      </w:tr>
    </w:tbl>
    <w:p w:rsidR="00430057" w:rsidRPr="00433184" w:rsidRDefault="00430057" w:rsidP="00A26A4A"/>
    <w:sectPr w:rsidR="00430057" w:rsidRPr="00433184" w:rsidSect="00433184">
      <w:pgSz w:w="16838" w:h="11906" w:orient="landscape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84" w:rsidRDefault="00433184" w:rsidP="00433184">
      <w:r>
        <w:separator/>
      </w:r>
    </w:p>
  </w:endnote>
  <w:endnote w:type="continuationSeparator" w:id="0">
    <w:p w:rsidR="00433184" w:rsidRDefault="00433184" w:rsidP="0043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84" w:rsidRDefault="00433184" w:rsidP="00433184">
      <w:r>
        <w:separator/>
      </w:r>
    </w:p>
  </w:footnote>
  <w:footnote w:type="continuationSeparator" w:id="0">
    <w:p w:rsidR="00433184" w:rsidRDefault="00433184" w:rsidP="0043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64CE"/>
    <w:rsid w:val="0005453F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40D09"/>
    <w:rsid w:val="00161BC1"/>
    <w:rsid w:val="00171A94"/>
    <w:rsid w:val="00184545"/>
    <w:rsid w:val="001A0874"/>
    <w:rsid w:val="001A376C"/>
    <w:rsid w:val="001E3984"/>
    <w:rsid w:val="00223446"/>
    <w:rsid w:val="00273169"/>
    <w:rsid w:val="0028373F"/>
    <w:rsid w:val="002B79E1"/>
    <w:rsid w:val="002E7611"/>
    <w:rsid w:val="00310F60"/>
    <w:rsid w:val="00370E41"/>
    <w:rsid w:val="00383D78"/>
    <w:rsid w:val="003864B5"/>
    <w:rsid w:val="00394DB1"/>
    <w:rsid w:val="003A6EE8"/>
    <w:rsid w:val="003B4EE9"/>
    <w:rsid w:val="003E70B7"/>
    <w:rsid w:val="00430057"/>
    <w:rsid w:val="00433184"/>
    <w:rsid w:val="00436D07"/>
    <w:rsid w:val="00442B8B"/>
    <w:rsid w:val="00454BCA"/>
    <w:rsid w:val="0049003B"/>
    <w:rsid w:val="004915F2"/>
    <w:rsid w:val="004B159E"/>
    <w:rsid w:val="004B1C54"/>
    <w:rsid w:val="004D72C7"/>
    <w:rsid w:val="004D7CC0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2A3D"/>
    <w:rsid w:val="005F3C95"/>
    <w:rsid w:val="0060373B"/>
    <w:rsid w:val="00604458"/>
    <w:rsid w:val="00643192"/>
    <w:rsid w:val="00645670"/>
    <w:rsid w:val="0067560B"/>
    <w:rsid w:val="006C736D"/>
    <w:rsid w:val="006F32B8"/>
    <w:rsid w:val="00701E12"/>
    <w:rsid w:val="007045CA"/>
    <w:rsid w:val="00705842"/>
    <w:rsid w:val="00721ED4"/>
    <w:rsid w:val="0072642E"/>
    <w:rsid w:val="007568FD"/>
    <w:rsid w:val="0076039B"/>
    <w:rsid w:val="007647BC"/>
    <w:rsid w:val="00770A44"/>
    <w:rsid w:val="00781BDE"/>
    <w:rsid w:val="007E49B8"/>
    <w:rsid w:val="007E792D"/>
    <w:rsid w:val="00801400"/>
    <w:rsid w:val="00803917"/>
    <w:rsid w:val="00806DA4"/>
    <w:rsid w:val="00810FCF"/>
    <w:rsid w:val="00827A07"/>
    <w:rsid w:val="00835B93"/>
    <w:rsid w:val="0086179B"/>
    <w:rsid w:val="00874AB0"/>
    <w:rsid w:val="00877225"/>
    <w:rsid w:val="00893525"/>
    <w:rsid w:val="008A0478"/>
    <w:rsid w:val="008D16E9"/>
    <w:rsid w:val="008F29D4"/>
    <w:rsid w:val="0090642B"/>
    <w:rsid w:val="0090683D"/>
    <w:rsid w:val="00961C35"/>
    <w:rsid w:val="00992BF4"/>
    <w:rsid w:val="00997DB5"/>
    <w:rsid w:val="009E26C3"/>
    <w:rsid w:val="009E3DF5"/>
    <w:rsid w:val="009F15D3"/>
    <w:rsid w:val="009F5340"/>
    <w:rsid w:val="00A0234A"/>
    <w:rsid w:val="00A041A7"/>
    <w:rsid w:val="00A16E82"/>
    <w:rsid w:val="00A26A4A"/>
    <w:rsid w:val="00A45143"/>
    <w:rsid w:val="00A521EF"/>
    <w:rsid w:val="00A56272"/>
    <w:rsid w:val="00A615B4"/>
    <w:rsid w:val="00A72261"/>
    <w:rsid w:val="00A7773B"/>
    <w:rsid w:val="00A82D94"/>
    <w:rsid w:val="00A90CAC"/>
    <w:rsid w:val="00AE043A"/>
    <w:rsid w:val="00AF1796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D0B3C"/>
    <w:rsid w:val="00BD4C2F"/>
    <w:rsid w:val="00BE5DA3"/>
    <w:rsid w:val="00BE5E5A"/>
    <w:rsid w:val="00BF0CB6"/>
    <w:rsid w:val="00BF7788"/>
    <w:rsid w:val="00C42752"/>
    <w:rsid w:val="00C54CB4"/>
    <w:rsid w:val="00C75B38"/>
    <w:rsid w:val="00C95729"/>
    <w:rsid w:val="00C95960"/>
    <w:rsid w:val="00CB19EE"/>
    <w:rsid w:val="00CC0135"/>
    <w:rsid w:val="00CE3AA4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C19CD"/>
    <w:rsid w:val="00DE39F6"/>
    <w:rsid w:val="00DF0023"/>
    <w:rsid w:val="00E07DA5"/>
    <w:rsid w:val="00E10C0D"/>
    <w:rsid w:val="00E1275E"/>
    <w:rsid w:val="00E15F01"/>
    <w:rsid w:val="00E40F4C"/>
    <w:rsid w:val="00E72E73"/>
    <w:rsid w:val="00E80D82"/>
    <w:rsid w:val="00ED6566"/>
    <w:rsid w:val="00EF7174"/>
    <w:rsid w:val="00F4058D"/>
    <w:rsid w:val="00F72D42"/>
    <w:rsid w:val="00F9113F"/>
    <w:rsid w:val="00FA27C4"/>
    <w:rsid w:val="00FC7A61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3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1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DF20-12C4-45BB-92CF-5972C3D3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70</cp:revision>
  <cp:lastPrinted>2017-02-02T12:44:00Z</cp:lastPrinted>
  <dcterms:created xsi:type="dcterms:W3CDTF">2016-09-21T07:01:00Z</dcterms:created>
  <dcterms:modified xsi:type="dcterms:W3CDTF">2017-02-02T12:45:00Z</dcterms:modified>
</cp:coreProperties>
</file>