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8C" w:rsidRPr="00F33847" w:rsidRDefault="00DF0BE8" w:rsidP="009D1B58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F33847">
        <w:rPr>
          <w:rFonts w:ascii="Arial" w:hAnsi="Arial" w:cs="Arial"/>
          <w:sz w:val="32"/>
          <w:szCs w:val="32"/>
        </w:rPr>
        <w:t>Реквизиты компании ООО «Лесхозснаб»</w:t>
      </w:r>
    </w:p>
    <w:tbl>
      <w:tblPr>
        <w:tblStyle w:val="a3"/>
        <w:tblpPr w:leftFromText="180" w:rightFromText="180" w:vertAnchor="text" w:horzAnchor="margin" w:tblpY="74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8D474F" w:rsidRPr="00DF0BE8" w:rsidTr="008D474F">
        <w:trPr>
          <w:trHeight w:val="702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DF0BE8" w:rsidP="00F33847">
            <w:pPr>
              <w:contextualSpacing/>
              <w:rPr>
                <w:rFonts w:ascii="Arial" w:hAnsi="Arial" w:cs="Arial"/>
              </w:rPr>
            </w:pPr>
            <w:r w:rsidRPr="00DF0BE8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ООО «Лесхозснаб»</w:t>
            </w:r>
          </w:p>
        </w:tc>
      </w:tr>
      <w:tr w:rsidR="00DF0BE8" w:rsidRPr="00DF0BE8" w:rsidTr="00F33847">
        <w:trPr>
          <w:trHeight w:val="926"/>
        </w:trPr>
        <w:tc>
          <w:tcPr>
            <w:tcW w:w="4673" w:type="dxa"/>
          </w:tcPr>
          <w:p w:rsidR="009D1B58" w:rsidRDefault="009D1B58" w:rsidP="009D1B58">
            <w:pPr>
              <w:tabs>
                <w:tab w:val="left" w:pos="972"/>
              </w:tabs>
              <w:contextualSpacing/>
              <w:rPr>
                <w:rFonts w:ascii="Arial" w:hAnsi="Arial" w:cs="Arial"/>
              </w:rPr>
            </w:pPr>
          </w:p>
          <w:p w:rsidR="00DF0BE8" w:rsidRPr="00DF0BE8" w:rsidRDefault="00DF0BE8" w:rsidP="009D1B58">
            <w:pPr>
              <w:tabs>
                <w:tab w:val="left" w:pos="972"/>
              </w:tabs>
              <w:contextualSpacing/>
              <w:rPr>
                <w:rFonts w:ascii="Arial" w:hAnsi="Arial" w:cs="Arial"/>
              </w:rPr>
            </w:pPr>
            <w:r w:rsidRPr="00DF0BE8">
              <w:rPr>
                <w:rFonts w:ascii="Arial" w:hAnsi="Arial" w:cs="Arial"/>
              </w:rPr>
              <w:t>Место нахождения (юридический адрес)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141202, Московская обл., г. Пушкино, Микрорайон Дзержинец, д.1</w:t>
            </w:r>
          </w:p>
        </w:tc>
      </w:tr>
      <w:tr w:rsidR="00DF0BE8" w:rsidRPr="00DF0BE8" w:rsidTr="008D474F">
        <w:trPr>
          <w:trHeight w:val="897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tabs>
                <w:tab w:val="left" w:pos="972"/>
              </w:tabs>
              <w:contextualSpacing/>
              <w:rPr>
                <w:rFonts w:ascii="Arial" w:hAnsi="Arial" w:cs="Arial"/>
              </w:rPr>
            </w:pPr>
          </w:p>
          <w:p w:rsidR="00DF0BE8" w:rsidRPr="00DF0BE8" w:rsidRDefault="00DF0BE8" w:rsidP="009D1B58">
            <w:pPr>
              <w:tabs>
                <w:tab w:val="left" w:pos="972"/>
              </w:tabs>
              <w:contextualSpacing/>
              <w:rPr>
                <w:rFonts w:ascii="Arial" w:hAnsi="Arial" w:cs="Arial"/>
              </w:rPr>
            </w:pPr>
            <w:r w:rsidRPr="00DF0BE8">
              <w:rPr>
                <w:rFonts w:ascii="Arial" w:hAnsi="Arial" w:cs="Arial"/>
              </w:rPr>
              <w:t>Место нахождения</w:t>
            </w:r>
            <w:r>
              <w:rPr>
                <w:rFonts w:ascii="Arial" w:hAnsi="Arial" w:cs="Arial"/>
              </w:rPr>
              <w:t xml:space="preserve"> (склад)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141205</w:t>
            </w:r>
            <w:r>
              <w:rPr>
                <w:rFonts w:ascii="Arial" w:hAnsi="Arial" w:cs="Arial"/>
              </w:rPr>
              <w:t xml:space="preserve">, </w:t>
            </w:r>
            <w:r w:rsidRPr="007B61B2">
              <w:rPr>
                <w:rFonts w:ascii="Arial" w:hAnsi="Arial" w:cs="Arial"/>
              </w:rPr>
              <w:t xml:space="preserve">Россия, Московская область, Пушкинский район, </w:t>
            </w:r>
            <w:r>
              <w:rPr>
                <w:rFonts w:ascii="Arial" w:hAnsi="Arial" w:cs="Arial"/>
              </w:rPr>
              <w:t>г. Пушкино, ул. Учинская, д.18</w:t>
            </w:r>
          </w:p>
        </w:tc>
      </w:tr>
      <w:tr w:rsidR="00DF0BE8" w:rsidRPr="00DF0BE8" w:rsidTr="00F33847">
        <w:trPr>
          <w:trHeight w:val="869"/>
        </w:trPr>
        <w:tc>
          <w:tcPr>
            <w:tcW w:w="4673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DF0BE8" w:rsidP="009D1B58">
            <w:pPr>
              <w:contextualSpacing/>
              <w:rPr>
                <w:rFonts w:ascii="Arial" w:hAnsi="Arial" w:cs="Arial"/>
              </w:rPr>
            </w:pPr>
            <w:r w:rsidRPr="00DF0BE8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141202, Московская обл., г. Пушкино, Микрорайон Дзержинец, д.1</w:t>
            </w:r>
          </w:p>
        </w:tc>
      </w:tr>
      <w:tr w:rsidR="008D474F" w:rsidRPr="00DF0BE8" w:rsidTr="008D474F">
        <w:trPr>
          <w:trHeight w:val="827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Default="00DF0BE8" w:rsidP="009D1B58">
            <w:pPr>
              <w:contextualSpacing/>
              <w:rPr>
                <w:rFonts w:ascii="Arial" w:hAnsi="Arial" w:cs="Arial"/>
              </w:rPr>
            </w:pPr>
            <w:r w:rsidRPr="00DF0BE8">
              <w:rPr>
                <w:rFonts w:ascii="Arial" w:hAnsi="Arial" w:cs="Arial"/>
              </w:rPr>
              <w:t xml:space="preserve">Основной государственный </w:t>
            </w:r>
          </w:p>
          <w:p w:rsidR="009D1B58" w:rsidRPr="00DF0BE8" w:rsidRDefault="00DF0BE8" w:rsidP="00F33847">
            <w:pPr>
              <w:contextualSpacing/>
              <w:rPr>
                <w:rFonts w:ascii="Arial" w:hAnsi="Arial" w:cs="Arial"/>
              </w:rPr>
            </w:pPr>
            <w:r w:rsidRPr="00DF0BE8">
              <w:rPr>
                <w:rFonts w:ascii="Arial" w:hAnsi="Arial" w:cs="Arial"/>
              </w:rPr>
              <w:t>регистрационный номер (ОГРН)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1025004919500</w:t>
            </w:r>
          </w:p>
        </w:tc>
      </w:tr>
      <w:tr w:rsidR="00DF0BE8" w:rsidRPr="00DF0BE8" w:rsidTr="00F33847">
        <w:trPr>
          <w:trHeight w:val="941"/>
        </w:trPr>
        <w:tc>
          <w:tcPr>
            <w:tcW w:w="4673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Общероссийский классификатор предприятий и организаций (ОКПО)</w:t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53898314</w:t>
            </w:r>
          </w:p>
        </w:tc>
      </w:tr>
      <w:tr w:rsidR="00DF0BE8" w:rsidRPr="00DF0BE8" w:rsidTr="008D474F">
        <w:trPr>
          <w:trHeight w:val="841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Идентификационный номер налогоплательщика (ИНН)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5038033276</w:t>
            </w:r>
          </w:p>
        </w:tc>
      </w:tr>
      <w:tr w:rsidR="00DF0BE8" w:rsidRPr="00DF0BE8" w:rsidTr="00F33847">
        <w:trPr>
          <w:trHeight w:val="885"/>
        </w:trPr>
        <w:tc>
          <w:tcPr>
            <w:tcW w:w="4673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Код причины постановки на учет (КПП) по месту регистрации</w:t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503801001</w:t>
            </w:r>
          </w:p>
        </w:tc>
      </w:tr>
      <w:tr w:rsidR="008D474F" w:rsidRPr="00DF0BE8" w:rsidTr="008D474F">
        <w:trPr>
          <w:trHeight w:val="857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46.61</w:t>
            </w:r>
          </w:p>
        </w:tc>
      </w:tr>
      <w:tr w:rsidR="00DF0BE8" w:rsidRPr="00DF0BE8" w:rsidTr="00F33847">
        <w:trPr>
          <w:trHeight w:val="699"/>
        </w:trPr>
        <w:tc>
          <w:tcPr>
            <w:tcW w:w="4673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Номер расчетного счета в рублях (Р/С)</w:t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40702810240170110593</w:t>
            </w:r>
          </w:p>
        </w:tc>
      </w:tr>
      <w:tr w:rsidR="008D474F" w:rsidRPr="00DF0BE8" w:rsidTr="008D474F">
        <w:trPr>
          <w:trHeight w:val="696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Наименование обслуживающего банка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ПАО Сбербанк, г. Москва</w:t>
            </w:r>
          </w:p>
        </w:tc>
      </w:tr>
      <w:tr w:rsidR="00DF0BE8" w:rsidRPr="00DF0BE8" w:rsidTr="00F33847">
        <w:trPr>
          <w:trHeight w:val="705"/>
        </w:trPr>
        <w:tc>
          <w:tcPr>
            <w:tcW w:w="4673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Номер корреспондентского счета (К/С)</w:t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30101810400000000225</w:t>
            </w:r>
          </w:p>
        </w:tc>
      </w:tr>
      <w:tr w:rsidR="008D474F" w:rsidRPr="00DF0BE8" w:rsidTr="008D474F">
        <w:trPr>
          <w:trHeight w:val="699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Код причины постановки на учет (КПП)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503801001</w:t>
            </w:r>
          </w:p>
        </w:tc>
      </w:tr>
      <w:tr w:rsidR="00DF0BE8" w:rsidRPr="00DF0BE8" w:rsidTr="00F33847">
        <w:trPr>
          <w:trHeight w:val="695"/>
        </w:trPr>
        <w:tc>
          <w:tcPr>
            <w:tcW w:w="4673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Банковский идентификационный код</w:t>
            </w:r>
            <w:r w:rsidR="009D1B58">
              <w:rPr>
                <w:rFonts w:ascii="Arial" w:hAnsi="Arial" w:cs="Arial"/>
              </w:rPr>
              <w:t xml:space="preserve"> </w:t>
            </w:r>
            <w:r w:rsidRPr="007B61B2">
              <w:rPr>
                <w:rFonts w:ascii="Arial" w:hAnsi="Arial" w:cs="Arial"/>
              </w:rPr>
              <w:t>(БИК)</w:t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044525225</w:t>
            </w:r>
          </w:p>
        </w:tc>
      </w:tr>
      <w:tr w:rsidR="008D474F" w:rsidRPr="00DF0BE8" w:rsidTr="008D474F">
        <w:trPr>
          <w:trHeight w:val="549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Директор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Филимонов Константин Андреевич</w:t>
            </w:r>
          </w:p>
        </w:tc>
      </w:tr>
      <w:tr w:rsidR="00DF0BE8" w:rsidRPr="00DF0BE8" w:rsidTr="00F33847">
        <w:trPr>
          <w:trHeight w:val="699"/>
        </w:trPr>
        <w:tc>
          <w:tcPr>
            <w:tcW w:w="4673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Елена Николаевна</w:t>
            </w:r>
          </w:p>
        </w:tc>
      </w:tr>
      <w:tr w:rsidR="008D474F" w:rsidRPr="00DF0BE8" w:rsidTr="008D474F">
        <w:trPr>
          <w:trHeight w:val="696"/>
        </w:trPr>
        <w:tc>
          <w:tcPr>
            <w:tcW w:w="4673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Телефон</w:t>
            </w:r>
          </w:p>
        </w:tc>
        <w:tc>
          <w:tcPr>
            <w:tcW w:w="5387" w:type="dxa"/>
            <w:shd w:val="clear" w:color="auto" w:fill="CCFFCC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7B61B2" w:rsidP="00F33847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+7 (495) 532-46-56</w:t>
            </w:r>
          </w:p>
        </w:tc>
      </w:tr>
      <w:tr w:rsidR="00DF0BE8" w:rsidRPr="00DF0BE8" w:rsidTr="00F33847">
        <w:trPr>
          <w:trHeight w:val="719"/>
        </w:trPr>
        <w:tc>
          <w:tcPr>
            <w:tcW w:w="4673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DF0BE8" w:rsidRPr="00DF0BE8" w:rsidRDefault="007B61B2" w:rsidP="009D1B58">
            <w:pPr>
              <w:contextualSpacing/>
              <w:rPr>
                <w:rFonts w:ascii="Arial" w:hAnsi="Arial" w:cs="Arial"/>
              </w:rPr>
            </w:pPr>
            <w:r w:rsidRPr="007B61B2">
              <w:rPr>
                <w:rFonts w:ascii="Arial" w:hAnsi="Arial" w:cs="Arial"/>
              </w:rPr>
              <w:t>E-mail</w:t>
            </w:r>
          </w:p>
        </w:tc>
        <w:tc>
          <w:tcPr>
            <w:tcW w:w="5387" w:type="dxa"/>
          </w:tcPr>
          <w:p w:rsidR="009D1B58" w:rsidRDefault="009D1B58" w:rsidP="009D1B58">
            <w:pPr>
              <w:contextualSpacing/>
              <w:rPr>
                <w:rFonts w:ascii="Arial" w:hAnsi="Arial" w:cs="Arial"/>
              </w:rPr>
            </w:pPr>
          </w:p>
          <w:p w:rsidR="009D1B58" w:rsidRPr="00DF0BE8" w:rsidRDefault="009D1B58" w:rsidP="00F33847">
            <w:pPr>
              <w:contextualSpacing/>
              <w:rPr>
                <w:rFonts w:ascii="Arial" w:hAnsi="Arial" w:cs="Arial"/>
              </w:rPr>
            </w:pPr>
            <w:hyperlink r:id="rId6" w:history="1">
              <w:r w:rsidRPr="003C28EC">
                <w:rPr>
                  <w:rStyle w:val="a8"/>
                  <w:rFonts w:ascii="Arial" w:hAnsi="Arial" w:cs="Arial"/>
                </w:rPr>
                <w:t>leshozsnab@mail.ru</w:t>
              </w:r>
            </w:hyperlink>
          </w:p>
        </w:tc>
      </w:tr>
    </w:tbl>
    <w:p w:rsidR="00DF0BE8" w:rsidRPr="00DF0BE8" w:rsidRDefault="00DF0BE8" w:rsidP="009D1B58">
      <w:pPr>
        <w:spacing w:line="240" w:lineRule="auto"/>
        <w:contextualSpacing/>
        <w:rPr>
          <w:rFonts w:ascii="Arial" w:hAnsi="Arial" w:cs="Arial"/>
        </w:rPr>
      </w:pPr>
    </w:p>
    <w:bookmarkEnd w:id="0"/>
    <w:p w:rsidR="00A768A9" w:rsidRPr="00DF0BE8" w:rsidRDefault="00A768A9">
      <w:pPr>
        <w:spacing w:line="240" w:lineRule="auto"/>
        <w:contextualSpacing/>
        <w:rPr>
          <w:rFonts w:ascii="Arial" w:hAnsi="Arial" w:cs="Arial"/>
        </w:rPr>
      </w:pPr>
    </w:p>
    <w:sectPr w:rsidR="00A768A9" w:rsidRPr="00DF0BE8" w:rsidSect="00F33847">
      <w:pgSz w:w="11906" w:h="16838"/>
      <w:pgMar w:top="993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32" w:rsidRDefault="00C41132" w:rsidP="00C54C8C">
      <w:pPr>
        <w:spacing w:after="0" w:line="240" w:lineRule="auto"/>
      </w:pPr>
      <w:r>
        <w:separator/>
      </w:r>
    </w:p>
  </w:endnote>
  <w:endnote w:type="continuationSeparator" w:id="0">
    <w:p w:rsidR="00C41132" w:rsidRDefault="00C41132" w:rsidP="00C5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32" w:rsidRDefault="00C41132" w:rsidP="00C54C8C">
      <w:pPr>
        <w:spacing w:after="0" w:line="240" w:lineRule="auto"/>
      </w:pPr>
      <w:r>
        <w:separator/>
      </w:r>
    </w:p>
  </w:footnote>
  <w:footnote w:type="continuationSeparator" w:id="0">
    <w:p w:rsidR="00C41132" w:rsidRDefault="00C41132" w:rsidP="00C5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94"/>
    <w:rsid w:val="00310F94"/>
    <w:rsid w:val="00360291"/>
    <w:rsid w:val="006735C8"/>
    <w:rsid w:val="0072210E"/>
    <w:rsid w:val="007B61B2"/>
    <w:rsid w:val="008D474F"/>
    <w:rsid w:val="009D1B58"/>
    <w:rsid w:val="00A30046"/>
    <w:rsid w:val="00A768A9"/>
    <w:rsid w:val="00C41132"/>
    <w:rsid w:val="00C54C8C"/>
    <w:rsid w:val="00D64852"/>
    <w:rsid w:val="00DF0BE8"/>
    <w:rsid w:val="00EB639D"/>
    <w:rsid w:val="00F3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4741"/>
  <w15:chartTrackingRefBased/>
  <w15:docId w15:val="{AAADB0F5-3CA8-450C-8070-CDB2DAF2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C8C"/>
  </w:style>
  <w:style w:type="paragraph" w:styleId="a6">
    <w:name w:val="footer"/>
    <w:basedOn w:val="a"/>
    <w:link w:val="a7"/>
    <w:uiPriority w:val="99"/>
    <w:unhideWhenUsed/>
    <w:rsid w:val="00C5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C8C"/>
  </w:style>
  <w:style w:type="character" w:styleId="a8">
    <w:name w:val="Hyperlink"/>
    <w:basedOn w:val="a0"/>
    <w:uiPriority w:val="99"/>
    <w:unhideWhenUsed/>
    <w:rsid w:val="009D1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hozsnab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2022-02-15T12:06:00Z</dcterms:created>
  <dcterms:modified xsi:type="dcterms:W3CDTF">2022-02-15T13:03:00Z</dcterms:modified>
</cp:coreProperties>
</file>